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DB" w:rsidRDefault="00B458DB" w:rsidP="00B458DB">
      <w:pPr>
        <w:jc w:val="center"/>
      </w:pPr>
      <w:r>
        <w:rPr>
          <w:noProof/>
        </w:rPr>
        <w:drawing>
          <wp:inline distT="0" distB="0" distL="0" distR="0">
            <wp:extent cx="658495" cy="8629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DB" w:rsidRPr="004F7421" w:rsidRDefault="00B458DB" w:rsidP="00B458DB">
      <w:pPr>
        <w:pStyle w:val="1"/>
        <w:rPr>
          <w:sz w:val="26"/>
          <w:szCs w:val="26"/>
        </w:rPr>
      </w:pP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СОВЕТ ДЕПУТАТОВ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МУНИЦИПАЛЬНОГО ОБРАЗОВАНИЯ ГОРОД ВОЛХОВ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 xml:space="preserve"> ВОЛХОВСКОГО МУНИЦИПАЛЬНОГО РАЙОНА</w:t>
      </w:r>
    </w:p>
    <w:p w:rsidR="00B458DB" w:rsidRPr="00A2494B" w:rsidRDefault="00B458DB" w:rsidP="00B458DB">
      <w:pPr>
        <w:jc w:val="center"/>
        <w:rPr>
          <w:b/>
          <w:bCs/>
          <w:szCs w:val="28"/>
        </w:rPr>
      </w:pPr>
      <w:r w:rsidRPr="00A2494B">
        <w:rPr>
          <w:b/>
          <w:bCs/>
          <w:szCs w:val="28"/>
        </w:rPr>
        <w:t>ЛЕНИНГРАДСКОЙ ОБЛАСТИ</w:t>
      </w:r>
    </w:p>
    <w:p w:rsidR="00B458DB" w:rsidRPr="00A2494B" w:rsidRDefault="00B458DB" w:rsidP="00B458DB">
      <w:pPr>
        <w:jc w:val="center"/>
        <w:rPr>
          <w:b/>
          <w:szCs w:val="28"/>
        </w:rPr>
      </w:pPr>
    </w:p>
    <w:p w:rsidR="00B458DB" w:rsidRPr="00A2494B" w:rsidRDefault="00B458DB" w:rsidP="00B458DB">
      <w:pPr>
        <w:jc w:val="center"/>
        <w:rPr>
          <w:b/>
          <w:szCs w:val="28"/>
        </w:rPr>
      </w:pPr>
      <w:r w:rsidRPr="00A2494B">
        <w:rPr>
          <w:b/>
          <w:szCs w:val="28"/>
        </w:rPr>
        <w:t>РЕШЕНИ</w:t>
      </w:r>
      <w:r w:rsidR="00281FF7">
        <w:rPr>
          <w:b/>
          <w:szCs w:val="28"/>
        </w:rPr>
        <w:t>Е</w:t>
      </w:r>
    </w:p>
    <w:p w:rsidR="00281FF7" w:rsidRDefault="00281FF7" w:rsidP="00B458DB">
      <w:pPr>
        <w:rPr>
          <w:b/>
          <w:bCs/>
          <w:szCs w:val="28"/>
        </w:rPr>
      </w:pPr>
    </w:p>
    <w:p w:rsidR="00B458DB" w:rsidRPr="00A2494B" w:rsidRDefault="00337BFA" w:rsidP="00B458DB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458DB" w:rsidRPr="00A2494B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 </w:t>
      </w:r>
      <w:r w:rsidR="00EC5EB4">
        <w:rPr>
          <w:b/>
          <w:bCs/>
          <w:szCs w:val="28"/>
        </w:rPr>
        <w:t xml:space="preserve"> </w:t>
      </w:r>
      <w:r w:rsidR="006640BE">
        <w:rPr>
          <w:b/>
          <w:bCs/>
          <w:szCs w:val="28"/>
        </w:rPr>
        <w:t>14 ноября 2019 года</w:t>
      </w:r>
      <w:r w:rsidR="00CC6898">
        <w:rPr>
          <w:b/>
          <w:bCs/>
          <w:szCs w:val="28"/>
        </w:rPr>
        <w:t xml:space="preserve">       </w:t>
      </w:r>
      <w:r w:rsidR="00B458DB" w:rsidRPr="00A2494B">
        <w:rPr>
          <w:b/>
          <w:bCs/>
          <w:szCs w:val="28"/>
        </w:rPr>
        <w:t xml:space="preserve">                                                                        </w:t>
      </w:r>
      <w:r w:rsidR="00281FF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</w:t>
      </w:r>
      <w:r w:rsidR="006640B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r w:rsidR="00B458DB" w:rsidRPr="00A2494B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 w:rsidR="006640BE">
        <w:rPr>
          <w:b/>
          <w:bCs/>
          <w:szCs w:val="28"/>
        </w:rPr>
        <w:t>12</w:t>
      </w:r>
    </w:p>
    <w:p w:rsidR="00B458DB" w:rsidRPr="00B458DB" w:rsidRDefault="00B458DB" w:rsidP="00B458DB">
      <w:pPr>
        <w:jc w:val="center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5401"/>
      </w:tblGrid>
      <w:tr w:rsidR="00B458DB" w:rsidRPr="00EB5601" w:rsidTr="00EC5EB4">
        <w:trPr>
          <w:trHeight w:val="1388"/>
        </w:trPr>
        <w:tc>
          <w:tcPr>
            <w:tcW w:w="5401" w:type="dxa"/>
            <w:shd w:val="clear" w:color="auto" w:fill="auto"/>
          </w:tcPr>
          <w:p w:rsidR="00B458DB" w:rsidRPr="00EB5601" w:rsidRDefault="00B458DB" w:rsidP="008873FA">
            <w:pPr>
              <w:jc w:val="both"/>
              <w:rPr>
                <w:b/>
                <w:bCs/>
                <w:sz w:val="24"/>
                <w:szCs w:val="24"/>
              </w:rPr>
            </w:pPr>
            <w:r w:rsidRPr="00EB5601">
              <w:rPr>
                <w:b/>
                <w:bCs/>
                <w:sz w:val="24"/>
                <w:szCs w:val="24"/>
              </w:rPr>
              <w:t xml:space="preserve">О </w:t>
            </w:r>
            <w:r>
              <w:rPr>
                <w:b/>
                <w:bCs/>
                <w:sz w:val="24"/>
                <w:szCs w:val="24"/>
              </w:rPr>
              <w:t xml:space="preserve">внесении изменений в решение Совета депутатов </w:t>
            </w:r>
            <w:r w:rsidR="008873FA">
              <w:rPr>
                <w:b/>
                <w:bCs/>
                <w:sz w:val="24"/>
                <w:szCs w:val="24"/>
              </w:rPr>
              <w:t>МО</w:t>
            </w:r>
            <w:r>
              <w:rPr>
                <w:b/>
                <w:bCs/>
                <w:sz w:val="24"/>
                <w:szCs w:val="24"/>
              </w:rPr>
              <w:t xml:space="preserve"> город Волхов от 23 ноября 2015</w:t>
            </w:r>
            <w:r w:rsidR="00887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года № 69 «Об установлении налога на имущество физических лиц» </w:t>
            </w:r>
          </w:p>
        </w:tc>
      </w:tr>
    </w:tbl>
    <w:p w:rsidR="00B458DB" w:rsidRPr="00F9271A" w:rsidRDefault="00CC6898" w:rsidP="00CC6898">
      <w:pPr>
        <w:ind w:firstLine="708"/>
        <w:jc w:val="both"/>
        <w:rPr>
          <w:szCs w:val="28"/>
        </w:rPr>
      </w:pPr>
      <w:r>
        <w:t xml:space="preserve">В соответствии с федеральным законом </w:t>
      </w:r>
      <w:r w:rsidR="00B84B4E" w:rsidRPr="00B84B4E">
        <w:t xml:space="preserve">от 03.08.2018 </w:t>
      </w:r>
      <w:r w:rsidR="00B84B4E">
        <w:t>года №</w:t>
      </w:r>
      <w:r w:rsidR="00B84B4E" w:rsidRPr="00B84B4E">
        <w:t xml:space="preserve"> 334-ФЗ </w:t>
      </w:r>
      <w:r>
        <w:t>«</w:t>
      </w:r>
      <w:r w:rsidR="00B84B4E" w:rsidRPr="00B84B4E">
        <w:t>О внесении изменений в статью 52 части первой и часть вторую Налогового кодекса Российской Федерации</w:t>
      </w:r>
      <w:r>
        <w:t>»</w:t>
      </w:r>
      <w:r w:rsidRPr="00CC6898">
        <w:t xml:space="preserve"> </w:t>
      </w:r>
      <w:r w:rsidR="00B458DB" w:rsidRPr="00F9271A">
        <w:rPr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:rsidR="00281FF7" w:rsidRPr="00281FF7" w:rsidRDefault="00281FF7" w:rsidP="00B458DB">
      <w:pPr>
        <w:jc w:val="center"/>
        <w:rPr>
          <w:b/>
          <w:sz w:val="16"/>
          <w:szCs w:val="16"/>
        </w:rPr>
      </w:pPr>
    </w:p>
    <w:p w:rsidR="00B458DB" w:rsidRPr="00F9271A" w:rsidRDefault="00B458DB" w:rsidP="00B458DB">
      <w:pPr>
        <w:jc w:val="center"/>
        <w:rPr>
          <w:b/>
          <w:szCs w:val="28"/>
        </w:rPr>
      </w:pPr>
      <w:r w:rsidRPr="00F9271A">
        <w:rPr>
          <w:b/>
          <w:szCs w:val="28"/>
        </w:rPr>
        <w:t>решил:</w:t>
      </w:r>
    </w:p>
    <w:p w:rsidR="00B458DB" w:rsidRPr="00281FF7" w:rsidRDefault="00B458DB" w:rsidP="00B458DB">
      <w:pPr>
        <w:ind w:firstLine="708"/>
        <w:jc w:val="center"/>
        <w:rPr>
          <w:b/>
          <w:sz w:val="16"/>
          <w:szCs w:val="16"/>
        </w:rPr>
      </w:pPr>
    </w:p>
    <w:p w:rsidR="00B9590E" w:rsidRDefault="00B458DB" w:rsidP="00CC6898">
      <w:pPr>
        <w:ind w:firstLine="720"/>
        <w:jc w:val="both"/>
        <w:rPr>
          <w:bCs/>
          <w:szCs w:val="28"/>
        </w:rPr>
      </w:pPr>
      <w:r w:rsidRPr="003A2FBB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3A2FBB">
        <w:rPr>
          <w:bCs/>
          <w:szCs w:val="28"/>
        </w:rPr>
        <w:t>Внести в решение Совета депутатов муниципального образования город Волхов Волховского муниципального района Ленинградской области от 23</w:t>
      </w:r>
      <w:r w:rsidR="00BA6B50">
        <w:rPr>
          <w:bCs/>
          <w:szCs w:val="28"/>
        </w:rPr>
        <w:t> </w:t>
      </w:r>
      <w:r w:rsidRPr="003A2FBB">
        <w:rPr>
          <w:bCs/>
          <w:szCs w:val="28"/>
        </w:rPr>
        <w:t>ноября 2015 года № 69 «Об установлении налога на имущество физических лиц»</w:t>
      </w:r>
      <w:r w:rsidR="00EC7DA1">
        <w:rPr>
          <w:bCs/>
          <w:szCs w:val="28"/>
        </w:rPr>
        <w:t xml:space="preserve"> (с изменениями</w:t>
      </w:r>
      <w:r w:rsidR="00B9590E">
        <w:rPr>
          <w:szCs w:val="28"/>
        </w:rPr>
        <w:t xml:space="preserve">, внесенными решением Совета депутатов муниципального образования город Волхов Волховского муниципального района </w:t>
      </w:r>
      <w:r w:rsidR="00EC7DA1">
        <w:rPr>
          <w:bCs/>
          <w:szCs w:val="28"/>
        </w:rPr>
        <w:t>от 30 мая 2017</w:t>
      </w:r>
      <w:r w:rsidR="00BA6B50">
        <w:rPr>
          <w:bCs/>
          <w:szCs w:val="28"/>
        </w:rPr>
        <w:t> </w:t>
      </w:r>
      <w:r w:rsidR="00EC7DA1">
        <w:rPr>
          <w:bCs/>
          <w:szCs w:val="28"/>
        </w:rPr>
        <w:t>года № 24</w:t>
      </w:r>
      <w:r w:rsidR="00466A84">
        <w:rPr>
          <w:bCs/>
          <w:szCs w:val="28"/>
        </w:rPr>
        <w:t>,</w:t>
      </w:r>
      <w:r w:rsidR="00B84B4E">
        <w:rPr>
          <w:bCs/>
          <w:szCs w:val="28"/>
        </w:rPr>
        <w:t xml:space="preserve"> от </w:t>
      </w:r>
      <w:r w:rsidR="00F125FB">
        <w:rPr>
          <w:bCs/>
          <w:szCs w:val="28"/>
        </w:rPr>
        <w:t>2</w:t>
      </w:r>
      <w:r w:rsidR="00B84B4E">
        <w:rPr>
          <w:bCs/>
          <w:szCs w:val="28"/>
        </w:rPr>
        <w:t>7 июня 2018 года № 26</w:t>
      </w:r>
      <w:r w:rsidR="00466A84">
        <w:rPr>
          <w:bCs/>
          <w:szCs w:val="28"/>
        </w:rPr>
        <w:t xml:space="preserve"> и от 06 ноября 2018 года № 39</w:t>
      </w:r>
      <w:r w:rsidR="00EC7DA1">
        <w:rPr>
          <w:bCs/>
          <w:szCs w:val="28"/>
        </w:rPr>
        <w:t>)</w:t>
      </w:r>
      <w:r w:rsidR="00B9590E">
        <w:rPr>
          <w:bCs/>
          <w:szCs w:val="28"/>
        </w:rPr>
        <w:t xml:space="preserve"> следующие изменения:</w:t>
      </w:r>
    </w:p>
    <w:p w:rsidR="005839BF" w:rsidRDefault="00B9590E" w:rsidP="004D74C8">
      <w:pPr>
        <w:spacing w:before="120"/>
        <w:ind w:right="40" w:firstLine="709"/>
        <w:jc w:val="both"/>
        <w:rPr>
          <w:bCs/>
          <w:szCs w:val="28"/>
        </w:rPr>
      </w:pPr>
      <w:r w:rsidRPr="005B3BD5">
        <w:rPr>
          <w:bCs/>
          <w:szCs w:val="28"/>
        </w:rPr>
        <w:t xml:space="preserve">1.1. </w:t>
      </w:r>
      <w:r w:rsidR="005839BF">
        <w:rPr>
          <w:bCs/>
          <w:szCs w:val="28"/>
        </w:rPr>
        <w:t>Абзац</w:t>
      </w:r>
      <w:r w:rsidR="0080619C">
        <w:rPr>
          <w:bCs/>
          <w:szCs w:val="28"/>
        </w:rPr>
        <w:t xml:space="preserve"> </w:t>
      </w:r>
      <w:r w:rsidR="005839BF">
        <w:rPr>
          <w:bCs/>
          <w:szCs w:val="28"/>
        </w:rPr>
        <w:t xml:space="preserve">первый </w:t>
      </w:r>
      <w:r w:rsidR="0080619C">
        <w:rPr>
          <w:bCs/>
          <w:szCs w:val="28"/>
        </w:rPr>
        <w:t>п</w:t>
      </w:r>
      <w:r w:rsidR="00EC5EB4">
        <w:rPr>
          <w:bCs/>
          <w:szCs w:val="28"/>
        </w:rPr>
        <w:t>у</w:t>
      </w:r>
      <w:r w:rsidR="00B84B4E" w:rsidRPr="005B3BD5">
        <w:rPr>
          <w:bCs/>
          <w:szCs w:val="28"/>
        </w:rPr>
        <w:t>нкт</w:t>
      </w:r>
      <w:r w:rsidR="0080619C">
        <w:rPr>
          <w:bCs/>
          <w:szCs w:val="28"/>
        </w:rPr>
        <w:t>а</w:t>
      </w:r>
      <w:r w:rsidR="00B84B4E" w:rsidRPr="005B3BD5">
        <w:rPr>
          <w:bCs/>
          <w:szCs w:val="28"/>
        </w:rPr>
        <w:t xml:space="preserve"> </w:t>
      </w:r>
      <w:r w:rsidR="00EC5EB4">
        <w:rPr>
          <w:bCs/>
          <w:szCs w:val="28"/>
        </w:rPr>
        <w:t>2</w:t>
      </w:r>
      <w:r w:rsidR="0080619C">
        <w:rPr>
          <w:bCs/>
          <w:szCs w:val="28"/>
        </w:rPr>
        <w:t xml:space="preserve"> </w:t>
      </w:r>
      <w:r w:rsidR="005839BF">
        <w:rPr>
          <w:bCs/>
          <w:szCs w:val="28"/>
        </w:rPr>
        <w:t>изложить в новой редакции:</w:t>
      </w:r>
    </w:p>
    <w:p w:rsidR="005839BF" w:rsidRDefault="005839BF" w:rsidP="004D74C8">
      <w:pPr>
        <w:spacing w:before="120"/>
        <w:ind w:right="40"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5839BF">
        <w:rPr>
          <w:bCs/>
          <w:szCs w:val="28"/>
        </w:rPr>
        <w:t>Определить налоговую базу в отношении каждого объекта налогообложения как его кадастровую стоимость, внесенную в Единый государственный реестр недвижимости и подлежащую применению с 1 января года, являющегося налоговым периодом</w:t>
      </w:r>
      <w:proofErr w:type="gramStart"/>
      <w:r w:rsidRPr="005839BF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5839BF" w:rsidRDefault="00B9590E" w:rsidP="005839BF">
      <w:pPr>
        <w:spacing w:before="120"/>
        <w:ind w:right="40" w:firstLine="709"/>
        <w:jc w:val="both"/>
        <w:rPr>
          <w:bCs/>
          <w:szCs w:val="28"/>
        </w:rPr>
      </w:pPr>
      <w:r w:rsidRPr="005B3BD5">
        <w:rPr>
          <w:bCs/>
          <w:szCs w:val="28"/>
        </w:rPr>
        <w:t>1.</w:t>
      </w:r>
      <w:r w:rsidR="006C0008">
        <w:rPr>
          <w:bCs/>
          <w:szCs w:val="28"/>
        </w:rPr>
        <w:t>2</w:t>
      </w:r>
      <w:r w:rsidR="005839BF">
        <w:rPr>
          <w:bCs/>
          <w:szCs w:val="28"/>
        </w:rPr>
        <w:t>. А</w:t>
      </w:r>
      <w:r w:rsidR="00EC5EB4" w:rsidRPr="005B3BD5">
        <w:rPr>
          <w:bCs/>
          <w:szCs w:val="28"/>
        </w:rPr>
        <w:t xml:space="preserve">бзац </w:t>
      </w:r>
      <w:r w:rsidR="00B40E78">
        <w:rPr>
          <w:bCs/>
          <w:szCs w:val="28"/>
        </w:rPr>
        <w:t>т</w:t>
      </w:r>
      <w:r w:rsidR="005839BF">
        <w:rPr>
          <w:bCs/>
          <w:szCs w:val="28"/>
        </w:rPr>
        <w:t xml:space="preserve">ретий </w:t>
      </w:r>
      <w:r w:rsidR="00EC5EB4" w:rsidRPr="005B3BD5">
        <w:rPr>
          <w:bCs/>
          <w:szCs w:val="28"/>
        </w:rPr>
        <w:t xml:space="preserve">пункта 3  </w:t>
      </w:r>
      <w:r w:rsidR="005839BF">
        <w:rPr>
          <w:bCs/>
          <w:szCs w:val="28"/>
        </w:rPr>
        <w:t>изложить в новой редакции:</w:t>
      </w:r>
    </w:p>
    <w:p w:rsidR="005839BF" w:rsidRDefault="005839BF" w:rsidP="004D74C8">
      <w:pPr>
        <w:spacing w:before="120"/>
        <w:ind w:firstLine="720"/>
        <w:jc w:val="both"/>
        <w:rPr>
          <w:rFonts w:eastAsia="SimSun"/>
          <w:szCs w:val="28"/>
        </w:rPr>
      </w:pPr>
      <w:proofErr w:type="gramStart"/>
      <w:r>
        <w:rPr>
          <w:rFonts w:eastAsia="SimSun"/>
          <w:szCs w:val="28"/>
        </w:rPr>
        <w:t>«</w:t>
      </w:r>
      <w:r w:rsidRPr="005839BF">
        <w:rPr>
          <w:rFonts w:eastAsia="SimSun"/>
          <w:szCs w:val="28"/>
        </w:rPr>
        <w:t>0,2 процента в отношении жилых домов, частей жилых домов, в отношении объектов незавершенного строительства в случае, если проектируемым назначением таких объектов является жилой дом, а также в отношении хозяйственных строений или сооружений, площадь каждого из которых не превыш</w:t>
      </w:r>
      <w:bookmarkStart w:id="0" w:name="_GoBack"/>
      <w:bookmarkEnd w:id="0"/>
      <w:r w:rsidRPr="005839BF">
        <w:rPr>
          <w:rFonts w:eastAsia="SimSun"/>
          <w:szCs w:val="28"/>
        </w:rPr>
        <w:t>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eastAsia="SimSun"/>
          <w:szCs w:val="28"/>
        </w:rPr>
        <w:t>;»</w:t>
      </w:r>
      <w:proofErr w:type="gramEnd"/>
    </w:p>
    <w:p w:rsidR="002869F1" w:rsidRPr="00B70FCF" w:rsidRDefault="00445363" w:rsidP="002869F1">
      <w:pPr>
        <w:pStyle w:val="aa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640B1">
        <w:rPr>
          <w:szCs w:val="28"/>
        </w:rPr>
        <w:t>.</w:t>
      </w:r>
      <w:r>
        <w:rPr>
          <w:szCs w:val="28"/>
        </w:rPr>
        <w:t xml:space="preserve"> </w:t>
      </w:r>
      <w:r w:rsidRPr="00DC782D">
        <w:rPr>
          <w:szCs w:val="28"/>
        </w:rPr>
        <w:t xml:space="preserve">Настоящее решение вступает в </w:t>
      </w:r>
      <w:r>
        <w:rPr>
          <w:szCs w:val="28"/>
        </w:rPr>
        <w:t>силу на следующий день после его</w:t>
      </w:r>
      <w:r w:rsidRPr="00DC782D">
        <w:rPr>
          <w:szCs w:val="28"/>
        </w:rPr>
        <w:t xml:space="preserve"> официального опубликования </w:t>
      </w:r>
      <w:r w:rsidRPr="006D550D">
        <w:rPr>
          <w:szCs w:val="28"/>
        </w:rPr>
        <w:t xml:space="preserve">в </w:t>
      </w:r>
      <w:r w:rsidR="002869F1">
        <w:rPr>
          <w:szCs w:val="28"/>
        </w:rPr>
        <w:t>газет</w:t>
      </w:r>
      <w:r w:rsidR="00171AFF">
        <w:rPr>
          <w:szCs w:val="28"/>
        </w:rPr>
        <w:t>е</w:t>
      </w:r>
      <w:r w:rsidR="002869F1">
        <w:rPr>
          <w:szCs w:val="28"/>
        </w:rPr>
        <w:t xml:space="preserve"> «Провинция. </w:t>
      </w:r>
      <w:proofErr w:type="spellStart"/>
      <w:r w:rsidR="002869F1">
        <w:rPr>
          <w:szCs w:val="28"/>
        </w:rPr>
        <w:t>Северо-Запад</w:t>
      </w:r>
      <w:proofErr w:type="spellEnd"/>
      <w:r w:rsidR="002869F1">
        <w:rPr>
          <w:szCs w:val="28"/>
        </w:rPr>
        <w:t>», сетевом издании «</w:t>
      </w:r>
      <w:proofErr w:type="spellStart"/>
      <w:r w:rsidR="002869F1">
        <w:rPr>
          <w:szCs w:val="28"/>
        </w:rPr>
        <w:t>ВолховСМИ</w:t>
      </w:r>
      <w:proofErr w:type="spellEnd"/>
      <w:r w:rsidR="002869F1">
        <w:rPr>
          <w:szCs w:val="28"/>
        </w:rPr>
        <w:t>».</w:t>
      </w:r>
    </w:p>
    <w:p w:rsidR="00B458DB" w:rsidRDefault="005B3BD5" w:rsidP="004D74C8">
      <w:pPr>
        <w:spacing w:before="120"/>
        <w:ind w:right="96" w:firstLine="709"/>
        <w:jc w:val="both"/>
        <w:rPr>
          <w:szCs w:val="28"/>
        </w:rPr>
      </w:pPr>
      <w:r>
        <w:rPr>
          <w:szCs w:val="28"/>
        </w:rPr>
        <w:t>3</w:t>
      </w:r>
      <w:r w:rsidR="00B458DB" w:rsidRPr="00DC782D">
        <w:rPr>
          <w:szCs w:val="28"/>
        </w:rPr>
        <w:t>.</w:t>
      </w:r>
      <w:r w:rsidR="00B458DB">
        <w:rPr>
          <w:szCs w:val="28"/>
        </w:rPr>
        <w:t xml:space="preserve"> </w:t>
      </w:r>
      <w:proofErr w:type="gramStart"/>
      <w:r w:rsidR="00B458DB" w:rsidRPr="00DC782D">
        <w:rPr>
          <w:szCs w:val="28"/>
        </w:rPr>
        <w:t>Контроль за</w:t>
      </w:r>
      <w:proofErr w:type="gramEnd"/>
      <w:r w:rsidR="00B458DB" w:rsidRPr="00DC782D">
        <w:rPr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458DB" w:rsidRDefault="00B458DB" w:rsidP="00B458DB">
      <w:pPr>
        <w:jc w:val="both"/>
        <w:rPr>
          <w:szCs w:val="28"/>
        </w:rPr>
      </w:pPr>
      <w:r w:rsidRPr="00A2494B">
        <w:rPr>
          <w:szCs w:val="28"/>
        </w:rPr>
        <w:t xml:space="preserve"> </w:t>
      </w:r>
    </w:p>
    <w:p w:rsidR="005839BF" w:rsidRDefault="005839BF" w:rsidP="00B458DB">
      <w:pPr>
        <w:jc w:val="both"/>
        <w:rPr>
          <w:szCs w:val="28"/>
        </w:rPr>
      </w:pPr>
    </w:p>
    <w:p w:rsidR="005839BF" w:rsidRDefault="005839BF" w:rsidP="00B458DB">
      <w:pPr>
        <w:jc w:val="both"/>
        <w:rPr>
          <w:szCs w:val="28"/>
        </w:rPr>
      </w:pPr>
    </w:p>
    <w:p w:rsidR="005839BF" w:rsidRDefault="005839BF" w:rsidP="00B458DB">
      <w:pPr>
        <w:jc w:val="both"/>
        <w:rPr>
          <w:szCs w:val="28"/>
        </w:rPr>
      </w:pP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>Глава муниципального образования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город Волхов                                                                     </w:t>
      </w:r>
    </w:p>
    <w:p w:rsidR="00B458DB" w:rsidRPr="00F9271A" w:rsidRDefault="00B458DB" w:rsidP="00B458DB">
      <w:pPr>
        <w:rPr>
          <w:szCs w:val="28"/>
        </w:rPr>
      </w:pPr>
      <w:r w:rsidRPr="00F9271A">
        <w:rPr>
          <w:szCs w:val="28"/>
        </w:rPr>
        <w:t xml:space="preserve">Волховского  муниципального района   </w:t>
      </w:r>
    </w:p>
    <w:p w:rsidR="00E92E46" w:rsidRDefault="00B458DB">
      <w:r w:rsidRPr="00F9271A">
        <w:rPr>
          <w:szCs w:val="28"/>
        </w:rPr>
        <w:t xml:space="preserve">Ленинградской области                                                                        </w:t>
      </w:r>
      <w:r w:rsidR="00495C98">
        <w:rPr>
          <w:szCs w:val="28"/>
        </w:rPr>
        <w:t>Арутюнян А.Ю.</w:t>
      </w:r>
      <w:r w:rsidRPr="00F9271A">
        <w:rPr>
          <w:szCs w:val="28"/>
        </w:rPr>
        <w:t xml:space="preserve"> </w:t>
      </w:r>
    </w:p>
    <w:sectPr w:rsidR="00E92E46" w:rsidSect="005839BF">
      <w:headerReference w:type="default" r:id="rId7"/>
      <w:pgSz w:w="11906" w:h="16838"/>
      <w:pgMar w:top="567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22" w:rsidRDefault="003E4B22" w:rsidP="002C7777">
      <w:r>
        <w:separator/>
      </w:r>
    </w:p>
  </w:endnote>
  <w:endnote w:type="continuationSeparator" w:id="0">
    <w:p w:rsidR="003E4B22" w:rsidRDefault="003E4B22" w:rsidP="002C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22" w:rsidRDefault="003E4B22" w:rsidP="002C7777">
      <w:r>
        <w:separator/>
      </w:r>
    </w:p>
  </w:footnote>
  <w:footnote w:type="continuationSeparator" w:id="0">
    <w:p w:rsidR="003E4B22" w:rsidRDefault="003E4B22" w:rsidP="002C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53870"/>
    </w:sdtPr>
    <w:sdtContent>
      <w:p w:rsidR="005839BF" w:rsidRDefault="00F04092">
        <w:pPr>
          <w:pStyle w:val="a6"/>
          <w:jc w:val="center"/>
        </w:pPr>
        <w:r>
          <w:fldChar w:fldCharType="begin"/>
        </w:r>
        <w:r w:rsidR="005839BF">
          <w:instrText>PAGE   \* MERGEFORMAT</w:instrText>
        </w:r>
        <w:r>
          <w:fldChar w:fldCharType="separate"/>
        </w:r>
        <w:r w:rsidR="00171AFF">
          <w:rPr>
            <w:noProof/>
          </w:rPr>
          <w:t>2</w:t>
        </w:r>
        <w:r>
          <w:fldChar w:fldCharType="end"/>
        </w:r>
      </w:p>
    </w:sdtContent>
  </w:sdt>
  <w:p w:rsidR="005839BF" w:rsidRDefault="005839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DB"/>
    <w:rsid w:val="000A35EB"/>
    <w:rsid w:val="00171AFF"/>
    <w:rsid w:val="001F05E9"/>
    <w:rsid w:val="00222FC0"/>
    <w:rsid w:val="00250D9A"/>
    <w:rsid w:val="00254BFD"/>
    <w:rsid w:val="00260398"/>
    <w:rsid w:val="00281FF7"/>
    <w:rsid w:val="002869F1"/>
    <w:rsid w:val="002C7777"/>
    <w:rsid w:val="00337BFA"/>
    <w:rsid w:val="003B2FF0"/>
    <w:rsid w:val="003E4B22"/>
    <w:rsid w:val="00445363"/>
    <w:rsid w:val="00466A84"/>
    <w:rsid w:val="00495C98"/>
    <w:rsid w:val="004D74C8"/>
    <w:rsid w:val="00521140"/>
    <w:rsid w:val="00552025"/>
    <w:rsid w:val="005839BF"/>
    <w:rsid w:val="005B3BD5"/>
    <w:rsid w:val="005C391D"/>
    <w:rsid w:val="006640BE"/>
    <w:rsid w:val="006C0008"/>
    <w:rsid w:val="0080619C"/>
    <w:rsid w:val="008873FA"/>
    <w:rsid w:val="008A2FB6"/>
    <w:rsid w:val="008B21A8"/>
    <w:rsid w:val="00A14F9F"/>
    <w:rsid w:val="00A50C92"/>
    <w:rsid w:val="00A931E1"/>
    <w:rsid w:val="00AB4D56"/>
    <w:rsid w:val="00B40E78"/>
    <w:rsid w:val="00B458DB"/>
    <w:rsid w:val="00B84B4E"/>
    <w:rsid w:val="00B9590E"/>
    <w:rsid w:val="00BA6B50"/>
    <w:rsid w:val="00CC6898"/>
    <w:rsid w:val="00D640B1"/>
    <w:rsid w:val="00E03DDB"/>
    <w:rsid w:val="00E047AF"/>
    <w:rsid w:val="00E92E46"/>
    <w:rsid w:val="00EC5EB4"/>
    <w:rsid w:val="00EC7DA1"/>
    <w:rsid w:val="00F04092"/>
    <w:rsid w:val="00F125FB"/>
    <w:rsid w:val="00F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869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869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8D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7</cp:revision>
  <cp:lastPrinted>2019-11-18T08:58:00Z</cp:lastPrinted>
  <dcterms:created xsi:type="dcterms:W3CDTF">2018-11-14T11:04:00Z</dcterms:created>
  <dcterms:modified xsi:type="dcterms:W3CDTF">2019-11-18T08:59:00Z</dcterms:modified>
</cp:coreProperties>
</file>