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00" w:rsidRPr="004E1CFE" w:rsidRDefault="00B82600" w:rsidP="00B82600">
      <w:pPr>
        <w:pStyle w:val="1"/>
        <w:spacing w:before="0" w:after="0"/>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1C44226C" wp14:editId="7CE95C2D">
                <wp:simplePos x="0" y="0"/>
                <wp:positionH relativeFrom="column">
                  <wp:posOffset>5029200</wp:posOffset>
                </wp:positionH>
                <wp:positionV relativeFrom="paragraph">
                  <wp:posOffset>-114300</wp:posOffset>
                </wp:positionV>
                <wp:extent cx="914400" cy="4572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600" w:rsidRDefault="00B82600" w:rsidP="00B82600">
                            <w:pPr>
                              <w:rPr>
                                <w:szCs w:val="28"/>
                              </w:rPr>
                            </w:pPr>
                          </w:p>
                          <w:p w:rsidR="00B82600" w:rsidRDefault="00B82600" w:rsidP="00B8260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6pt;margin-top:-9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" stroked="f">
                <v:textbox>
                  <w:txbxContent>
                    <w:p w:rsidR="00B82600" w:rsidRDefault="00B82600" w:rsidP="00B82600">
                      <w:pPr>
                        <w:rPr>
                          <w:szCs w:val="28"/>
                        </w:rPr>
                      </w:pPr>
                    </w:p>
                    <w:p w:rsidR="00B82600" w:rsidRDefault="00B82600" w:rsidP="00B82600">
                      <w:pPr>
                        <w:rPr>
                          <w:szCs w:val="28"/>
                        </w:rPr>
                      </w:pPr>
                    </w:p>
                  </w:txbxContent>
                </v:textbox>
              </v:shape>
            </w:pict>
          </mc:Fallback>
        </mc:AlternateContent>
      </w:r>
      <w:r>
        <w:rPr>
          <w:rFonts w:ascii="Times New Roman" w:hAnsi="Times New Roman" w:cs="Times New Roman"/>
          <w:noProof/>
        </w:rPr>
        <w:drawing>
          <wp:inline distT="0" distB="0" distL="0" distR="0" wp14:anchorId="1F822D79" wp14:editId="60174FD9">
            <wp:extent cx="731520" cy="9144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731520" cy="914400"/>
                    </a:xfrm>
                    <a:prstGeom prst="rect">
                      <a:avLst/>
                    </a:prstGeom>
                    <a:noFill/>
                    <a:ln w="9525">
                      <a:noFill/>
                      <a:miter lim="800000"/>
                      <a:headEnd/>
                      <a:tailEnd/>
                    </a:ln>
                  </pic:spPr>
                </pic:pic>
              </a:graphicData>
            </a:graphic>
          </wp:inline>
        </w:drawing>
      </w:r>
    </w:p>
    <w:p w:rsidR="00B82600" w:rsidRPr="004E1CFE" w:rsidRDefault="00B82600" w:rsidP="00B82600">
      <w:pPr>
        <w:spacing w:after="0" w:line="240" w:lineRule="auto"/>
        <w:jc w:val="center"/>
        <w:rPr>
          <w:rFonts w:ascii="Times New Roman" w:hAnsi="Times New Roman"/>
        </w:rPr>
      </w:pPr>
    </w:p>
    <w:p w:rsidR="00B82600" w:rsidRPr="006971E0" w:rsidRDefault="00B82600" w:rsidP="00B82600">
      <w:pPr>
        <w:pStyle w:val="1"/>
        <w:spacing w:before="0" w:after="0"/>
        <w:jc w:val="center"/>
        <w:rPr>
          <w:rFonts w:ascii="Times New Roman" w:hAnsi="Times New Roman" w:cs="Times New Roman"/>
          <w:sz w:val="28"/>
          <w:szCs w:val="28"/>
        </w:rPr>
      </w:pPr>
      <w:r w:rsidRPr="006971E0">
        <w:rPr>
          <w:rFonts w:ascii="Times New Roman" w:hAnsi="Times New Roman" w:cs="Times New Roman"/>
          <w:sz w:val="28"/>
          <w:szCs w:val="28"/>
        </w:rPr>
        <w:t>СОВЕТ ДЕПУТАТОВ</w:t>
      </w:r>
    </w:p>
    <w:p w:rsidR="00B82600" w:rsidRPr="004E1CFE" w:rsidRDefault="00B82600" w:rsidP="00B82600">
      <w:pPr>
        <w:spacing w:after="0" w:line="240" w:lineRule="auto"/>
        <w:jc w:val="center"/>
        <w:rPr>
          <w:rFonts w:ascii="Times New Roman" w:hAnsi="Times New Roman"/>
          <w:b/>
          <w:sz w:val="28"/>
          <w:szCs w:val="32"/>
        </w:rPr>
      </w:pPr>
      <w:r w:rsidRPr="004E1CFE">
        <w:rPr>
          <w:rFonts w:ascii="Times New Roman" w:hAnsi="Times New Roman"/>
          <w:b/>
          <w:sz w:val="28"/>
          <w:szCs w:val="32"/>
        </w:rPr>
        <w:t>ВОЛХОВСКОГО МУНИЦИПАЛЬНОГО РАЙОНА</w:t>
      </w:r>
    </w:p>
    <w:p w:rsidR="00B82600" w:rsidRPr="004E1CFE" w:rsidRDefault="00B82600" w:rsidP="00B82600">
      <w:pPr>
        <w:spacing w:after="0" w:line="240" w:lineRule="auto"/>
        <w:jc w:val="center"/>
        <w:rPr>
          <w:rFonts w:ascii="Times New Roman" w:hAnsi="Times New Roman"/>
          <w:b/>
          <w:sz w:val="28"/>
          <w:szCs w:val="32"/>
        </w:rPr>
      </w:pPr>
      <w:r w:rsidRPr="004E1CFE">
        <w:rPr>
          <w:rFonts w:ascii="Times New Roman" w:hAnsi="Times New Roman"/>
          <w:b/>
          <w:sz w:val="28"/>
          <w:szCs w:val="32"/>
        </w:rPr>
        <w:t>ЛЕНИНГРАДСКОЙ ОБЛАСТИ</w:t>
      </w:r>
    </w:p>
    <w:p w:rsidR="00B82600" w:rsidRPr="004E1CFE" w:rsidRDefault="00B82600" w:rsidP="00B82600">
      <w:pPr>
        <w:spacing w:after="0" w:line="240" w:lineRule="auto"/>
        <w:jc w:val="center"/>
        <w:rPr>
          <w:rFonts w:ascii="Times New Roman" w:hAnsi="Times New Roman"/>
          <w:b/>
          <w:sz w:val="28"/>
          <w:szCs w:val="32"/>
        </w:rPr>
      </w:pPr>
    </w:p>
    <w:p w:rsidR="00B82600" w:rsidRPr="004E1CFE" w:rsidRDefault="00B82600" w:rsidP="00B82600">
      <w:pPr>
        <w:spacing w:after="0" w:line="240" w:lineRule="auto"/>
        <w:jc w:val="center"/>
        <w:rPr>
          <w:rFonts w:ascii="Times New Roman" w:hAnsi="Times New Roman"/>
          <w:b/>
          <w:sz w:val="28"/>
          <w:szCs w:val="28"/>
        </w:rPr>
      </w:pPr>
      <w:r w:rsidRPr="004E1CFE">
        <w:rPr>
          <w:rFonts w:ascii="Times New Roman" w:hAnsi="Times New Roman"/>
          <w:b/>
          <w:sz w:val="28"/>
          <w:szCs w:val="28"/>
        </w:rPr>
        <w:t>РЕШЕНИ</w:t>
      </w:r>
      <w:r w:rsidR="00EA1477">
        <w:rPr>
          <w:rFonts w:ascii="Times New Roman" w:hAnsi="Times New Roman"/>
          <w:b/>
          <w:sz w:val="28"/>
          <w:szCs w:val="28"/>
        </w:rPr>
        <w:t>Е</w:t>
      </w:r>
    </w:p>
    <w:p w:rsidR="00B82600" w:rsidRPr="004E1CFE" w:rsidRDefault="00B82600" w:rsidP="00B82600">
      <w:pPr>
        <w:spacing w:after="0" w:line="240" w:lineRule="auto"/>
        <w:jc w:val="center"/>
        <w:rPr>
          <w:rFonts w:ascii="Times New Roman" w:hAnsi="Times New Roman"/>
          <w:b/>
          <w:sz w:val="32"/>
          <w:szCs w:val="32"/>
        </w:rPr>
      </w:pPr>
    </w:p>
    <w:p w:rsidR="00B82600" w:rsidRPr="004E1CFE" w:rsidRDefault="00B82600" w:rsidP="00B82600">
      <w:pPr>
        <w:spacing w:after="0" w:line="240" w:lineRule="auto"/>
        <w:rPr>
          <w:rFonts w:ascii="Times New Roman" w:hAnsi="Times New Roman"/>
          <w:b/>
          <w:bCs/>
          <w:sz w:val="28"/>
          <w:szCs w:val="28"/>
        </w:rPr>
      </w:pPr>
      <w:r w:rsidRPr="004E1CFE">
        <w:rPr>
          <w:rFonts w:ascii="Times New Roman" w:hAnsi="Times New Roman"/>
          <w:b/>
          <w:bCs/>
          <w:sz w:val="28"/>
          <w:szCs w:val="28"/>
        </w:rPr>
        <w:t xml:space="preserve">от </w:t>
      </w:r>
      <w:r>
        <w:rPr>
          <w:rFonts w:ascii="Times New Roman" w:hAnsi="Times New Roman"/>
          <w:b/>
          <w:bCs/>
          <w:sz w:val="28"/>
          <w:szCs w:val="28"/>
        </w:rPr>
        <w:t xml:space="preserve"> </w:t>
      </w:r>
      <w:r w:rsidR="00EA1477">
        <w:rPr>
          <w:rFonts w:ascii="Times New Roman" w:hAnsi="Times New Roman"/>
          <w:b/>
          <w:bCs/>
          <w:sz w:val="28"/>
          <w:szCs w:val="28"/>
        </w:rPr>
        <w:t xml:space="preserve"> 28  января</w:t>
      </w:r>
      <w:r>
        <w:rPr>
          <w:rFonts w:ascii="Times New Roman" w:hAnsi="Times New Roman"/>
          <w:b/>
          <w:bCs/>
          <w:sz w:val="28"/>
          <w:szCs w:val="28"/>
        </w:rPr>
        <w:t xml:space="preserve"> </w:t>
      </w:r>
      <w:r w:rsidRPr="004E1CFE">
        <w:rPr>
          <w:rFonts w:ascii="Times New Roman" w:hAnsi="Times New Roman"/>
          <w:b/>
          <w:bCs/>
          <w:sz w:val="28"/>
          <w:szCs w:val="28"/>
        </w:rPr>
        <w:t xml:space="preserve"> 20</w:t>
      </w:r>
      <w:r>
        <w:rPr>
          <w:rFonts w:ascii="Times New Roman" w:hAnsi="Times New Roman"/>
          <w:b/>
          <w:bCs/>
          <w:sz w:val="28"/>
          <w:szCs w:val="28"/>
        </w:rPr>
        <w:t>20</w:t>
      </w:r>
      <w:r w:rsidRPr="004E1CFE">
        <w:rPr>
          <w:rFonts w:ascii="Times New Roman" w:hAnsi="Times New Roman"/>
          <w:b/>
          <w:bCs/>
          <w:sz w:val="28"/>
          <w:szCs w:val="28"/>
        </w:rPr>
        <w:t xml:space="preserve"> </w:t>
      </w:r>
      <w:r>
        <w:rPr>
          <w:rFonts w:ascii="Times New Roman" w:hAnsi="Times New Roman"/>
          <w:b/>
          <w:bCs/>
          <w:sz w:val="28"/>
          <w:szCs w:val="28"/>
        </w:rPr>
        <w:t xml:space="preserve"> </w:t>
      </w:r>
      <w:r w:rsidRPr="004E1CFE">
        <w:rPr>
          <w:rFonts w:ascii="Times New Roman" w:hAnsi="Times New Roman"/>
          <w:b/>
          <w:bCs/>
          <w:sz w:val="28"/>
          <w:szCs w:val="28"/>
        </w:rPr>
        <w:t xml:space="preserve">года    </w:t>
      </w:r>
      <w:r>
        <w:rPr>
          <w:rFonts w:ascii="Times New Roman" w:hAnsi="Times New Roman"/>
          <w:b/>
          <w:bCs/>
          <w:sz w:val="28"/>
          <w:szCs w:val="28"/>
        </w:rPr>
        <w:t xml:space="preserve">        </w:t>
      </w:r>
      <w:r w:rsidRPr="004E1CFE">
        <w:rPr>
          <w:rFonts w:ascii="Times New Roman" w:hAnsi="Times New Roman"/>
          <w:b/>
          <w:bCs/>
          <w:sz w:val="28"/>
          <w:szCs w:val="28"/>
        </w:rPr>
        <w:t xml:space="preserve">                                                     </w:t>
      </w:r>
      <w:r>
        <w:rPr>
          <w:rFonts w:ascii="Times New Roman" w:hAnsi="Times New Roman"/>
          <w:b/>
          <w:bCs/>
          <w:sz w:val="28"/>
          <w:szCs w:val="28"/>
        </w:rPr>
        <w:t xml:space="preserve">              </w:t>
      </w:r>
      <w:r w:rsidR="00EA1477">
        <w:rPr>
          <w:rFonts w:ascii="Times New Roman" w:hAnsi="Times New Roman"/>
          <w:b/>
          <w:bCs/>
          <w:sz w:val="28"/>
          <w:szCs w:val="28"/>
        </w:rPr>
        <w:t xml:space="preserve">        </w:t>
      </w:r>
      <w:r w:rsidRPr="004E1CFE">
        <w:rPr>
          <w:rFonts w:ascii="Times New Roman" w:hAnsi="Times New Roman"/>
          <w:b/>
          <w:bCs/>
          <w:sz w:val="28"/>
          <w:szCs w:val="28"/>
        </w:rPr>
        <w:t>№</w:t>
      </w:r>
      <w:r>
        <w:rPr>
          <w:rFonts w:ascii="Times New Roman" w:hAnsi="Times New Roman"/>
          <w:b/>
          <w:bCs/>
          <w:sz w:val="28"/>
          <w:szCs w:val="28"/>
        </w:rPr>
        <w:t xml:space="preserve">  </w:t>
      </w:r>
      <w:r w:rsidR="00EA1477">
        <w:rPr>
          <w:rFonts w:ascii="Times New Roman" w:hAnsi="Times New Roman"/>
          <w:b/>
          <w:bCs/>
          <w:sz w:val="28"/>
          <w:szCs w:val="28"/>
        </w:rPr>
        <w:t>9</w:t>
      </w:r>
    </w:p>
    <w:p w:rsidR="00B82600" w:rsidRPr="004E1CFE" w:rsidRDefault="00B82600" w:rsidP="00B82600">
      <w:pPr>
        <w:spacing w:after="0" w:line="240" w:lineRule="auto"/>
        <w:jc w:val="both"/>
        <w:rPr>
          <w:rFonts w:ascii="Times New Roman" w:hAnsi="Times New Roman"/>
          <w:b/>
          <w:sz w:val="24"/>
        </w:rPr>
      </w:pPr>
    </w:p>
    <w:tbl>
      <w:tblPr>
        <w:tblW w:w="5355" w:type="dxa"/>
        <w:tblCellSpacing w:w="0" w:type="dxa"/>
        <w:tblCellMar>
          <w:left w:w="0" w:type="dxa"/>
          <w:right w:w="0" w:type="dxa"/>
        </w:tblCellMar>
        <w:tblLook w:val="00A0" w:firstRow="1" w:lastRow="0" w:firstColumn="1" w:lastColumn="0" w:noHBand="0" w:noVBand="0"/>
      </w:tblPr>
      <w:tblGrid>
        <w:gridCol w:w="5355"/>
      </w:tblGrid>
      <w:tr w:rsidR="00B82600" w:rsidRPr="002570EF" w:rsidTr="00FB283E">
        <w:trPr>
          <w:trHeight w:val="1251"/>
          <w:tblCellSpacing w:w="0" w:type="dxa"/>
        </w:trPr>
        <w:tc>
          <w:tcPr>
            <w:tcW w:w="5355" w:type="dxa"/>
            <w:tcMar>
              <w:top w:w="0" w:type="dxa"/>
              <w:left w:w="108" w:type="dxa"/>
              <w:bottom w:w="0" w:type="dxa"/>
              <w:right w:w="108" w:type="dxa"/>
            </w:tcMar>
          </w:tcPr>
          <w:p w:rsidR="00B82600" w:rsidRPr="00274243" w:rsidRDefault="00B82600" w:rsidP="00FB283E">
            <w:pPr>
              <w:pStyle w:val="a3"/>
              <w:jc w:val="both"/>
              <w:rPr>
                <w:rFonts w:ascii="Times New Roman" w:hAnsi="Times New Roman"/>
                <w:b/>
                <w:sz w:val="24"/>
                <w:szCs w:val="24"/>
              </w:rPr>
            </w:pPr>
            <w:r>
              <w:rPr>
                <w:rFonts w:ascii="Times New Roman" w:hAnsi="Times New Roman"/>
                <w:b/>
                <w:sz w:val="24"/>
                <w:szCs w:val="24"/>
              </w:rPr>
              <w:t>О</w:t>
            </w:r>
            <w:r w:rsidR="00FB283E">
              <w:rPr>
                <w:rFonts w:ascii="Times New Roman" w:hAnsi="Times New Roman"/>
                <w:b/>
                <w:sz w:val="24"/>
                <w:szCs w:val="24"/>
              </w:rPr>
              <w:t xml:space="preserve">б утверждении Положения </w:t>
            </w:r>
            <w:r>
              <w:rPr>
                <w:rFonts w:ascii="Times New Roman" w:hAnsi="Times New Roman"/>
                <w:b/>
                <w:sz w:val="24"/>
                <w:szCs w:val="24"/>
              </w:rPr>
              <w:t>о проведени</w:t>
            </w:r>
            <w:r w:rsidR="00FB283E">
              <w:rPr>
                <w:rFonts w:ascii="Times New Roman" w:hAnsi="Times New Roman"/>
                <w:b/>
                <w:sz w:val="24"/>
                <w:szCs w:val="24"/>
              </w:rPr>
              <w:t>и</w:t>
            </w:r>
            <w:r>
              <w:rPr>
                <w:rFonts w:ascii="Times New Roman" w:hAnsi="Times New Roman"/>
                <w:b/>
                <w:sz w:val="24"/>
                <w:szCs w:val="24"/>
              </w:rPr>
              <w:t xml:space="preserve"> ежегодного конкурса на лучшую организацию работы представительных органов Волховского муниципального района Ленинградской области </w:t>
            </w:r>
          </w:p>
        </w:tc>
      </w:tr>
    </w:tbl>
    <w:p w:rsidR="00FB283E" w:rsidRDefault="00FB283E" w:rsidP="00FB283E">
      <w:pPr>
        <w:pStyle w:val="a3"/>
      </w:pPr>
    </w:p>
    <w:p w:rsidR="00B82600" w:rsidRDefault="00B82600" w:rsidP="00A102C3">
      <w:pPr>
        <w:spacing w:before="100" w:beforeAutospacing="1" w:after="0" w:line="240" w:lineRule="auto"/>
        <w:ind w:firstLine="851"/>
        <w:jc w:val="both"/>
        <w:rPr>
          <w:rFonts w:ascii="Times New Roman" w:hAnsi="Times New Roman"/>
          <w:sz w:val="28"/>
          <w:szCs w:val="28"/>
        </w:rPr>
      </w:pPr>
      <w:r>
        <w:rPr>
          <w:rFonts w:ascii="Times New Roman" w:hAnsi="Times New Roman"/>
          <w:sz w:val="28"/>
          <w:szCs w:val="28"/>
        </w:rPr>
        <w:t>Руководствуясь Постановлениями Законодательного собрания Ленинградской области от 24.10.2007 №803 «О проведении ежегодного конкурса на лучшую организацию работы представительных органов местного самоуправления Ленинградской области», от 23.10.2019 №406 «О проведении конкурса на лучшую организацию работы представительных органов местного самоуправления Ленинградской области по итогам работы за 2019 год», Уставом Волховского муниципального района, Совет депутатов Волховского муниципального района Ленинградской области</w:t>
      </w:r>
    </w:p>
    <w:p w:rsidR="00A102C3" w:rsidRDefault="00A102C3" w:rsidP="00A102C3">
      <w:pPr>
        <w:pStyle w:val="a3"/>
      </w:pPr>
    </w:p>
    <w:p w:rsidR="00B82600" w:rsidRDefault="00B82600" w:rsidP="00B82600">
      <w:pPr>
        <w:pStyle w:val="2"/>
        <w:spacing w:after="0" w:line="240" w:lineRule="auto"/>
        <w:jc w:val="center"/>
        <w:rPr>
          <w:b/>
          <w:sz w:val="28"/>
          <w:szCs w:val="28"/>
        </w:rPr>
      </w:pPr>
      <w:r w:rsidRPr="004E1CFE">
        <w:rPr>
          <w:b/>
          <w:sz w:val="28"/>
          <w:szCs w:val="28"/>
        </w:rPr>
        <w:t>решил:</w:t>
      </w:r>
    </w:p>
    <w:p w:rsidR="00B82600" w:rsidRPr="00AD4174" w:rsidRDefault="00B82600" w:rsidP="00B82600">
      <w:pPr>
        <w:pStyle w:val="2"/>
        <w:spacing w:after="0" w:line="240" w:lineRule="auto"/>
        <w:jc w:val="center"/>
        <w:rPr>
          <w:b/>
          <w:sz w:val="18"/>
          <w:szCs w:val="18"/>
        </w:rPr>
      </w:pPr>
      <w:r>
        <w:rPr>
          <w:b/>
          <w:sz w:val="18"/>
          <w:szCs w:val="18"/>
        </w:rPr>
        <w:t xml:space="preserve"> </w:t>
      </w:r>
    </w:p>
    <w:p w:rsidR="00772AFC" w:rsidRDefault="00772AFC" w:rsidP="00772AFC">
      <w:pPr>
        <w:pStyle w:val="a3"/>
        <w:numPr>
          <w:ilvl w:val="0"/>
          <w:numId w:val="2"/>
        </w:numPr>
        <w:ind w:left="0" w:firstLine="851"/>
        <w:jc w:val="both"/>
        <w:rPr>
          <w:rFonts w:ascii="Times New Roman" w:hAnsi="Times New Roman"/>
          <w:sz w:val="28"/>
          <w:szCs w:val="28"/>
        </w:rPr>
      </w:pPr>
      <w:r>
        <w:rPr>
          <w:rFonts w:ascii="Times New Roman" w:hAnsi="Times New Roman"/>
          <w:sz w:val="28"/>
          <w:szCs w:val="28"/>
        </w:rPr>
        <w:t xml:space="preserve">Утвердить Положение о проведении ежегодного конкурса  </w:t>
      </w:r>
      <w:r w:rsidRPr="00772AFC">
        <w:rPr>
          <w:rFonts w:ascii="Times New Roman" w:hAnsi="Times New Roman"/>
          <w:sz w:val="28"/>
          <w:szCs w:val="28"/>
        </w:rPr>
        <w:t>на лучшую организацию работы представительных органов местного самоуправления Волховского муниципального района Ленинградской области</w:t>
      </w:r>
      <w:r w:rsidR="00A102C3">
        <w:rPr>
          <w:rFonts w:ascii="Times New Roman" w:hAnsi="Times New Roman"/>
          <w:sz w:val="28"/>
          <w:szCs w:val="28"/>
        </w:rPr>
        <w:t xml:space="preserve"> согласно Приложению 1 к настоящему решению.</w:t>
      </w:r>
    </w:p>
    <w:p w:rsidR="00A102C3" w:rsidRPr="00A102C3" w:rsidRDefault="00A102C3" w:rsidP="00A102C3">
      <w:pPr>
        <w:pStyle w:val="a3"/>
        <w:ind w:left="851"/>
        <w:jc w:val="both"/>
        <w:rPr>
          <w:rFonts w:ascii="Times New Roman" w:hAnsi="Times New Roman"/>
          <w:sz w:val="16"/>
          <w:szCs w:val="16"/>
        </w:rPr>
      </w:pPr>
    </w:p>
    <w:p w:rsidR="00B82600" w:rsidRDefault="00B82600" w:rsidP="00772AFC">
      <w:pPr>
        <w:pStyle w:val="a3"/>
        <w:numPr>
          <w:ilvl w:val="0"/>
          <w:numId w:val="2"/>
        </w:numPr>
        <w:ind w:left="0" w:firstLine="851"/>
        <w:jc w:val="both"/>
        <w:rPr>
          <w:rFonts w:ascii="Times New Roman" w:hAnsi="Times New Roman"/>
          <w:sz w:val="28"/>
          <w:szCs w:val="28"/>
        </w:rPr>
      </w:pPr>
      <w:r w:rsidRPr="00772AFC">
        <w:rPr>
          <w:rFonts w:ascii="Times New Roman" w:hAnsi="Times New Roman"/>
          <w:sz w:val="28"/>
          <w:szCs w:val="28"/>
        </w:rPr>
        <w:t xml:space="preserve">Настоящее решение вступает в силу </w:t>
      </w:r>
      <w:r w:rsidR="00772AFC" w:rsidRPr="00772AFC">
        <w:rPr>
          <w:rFonts w:ascii="Times New Roman" w:hAnsi="Times New Roman"/>
          <w:sz w:val="28"/>
          <w:szCs w:val="28"/>
        </w:rPr>
        <w:t>с момента его принятия</w:t>
      </w:r>
      <w:r w:rsidR="00EA1477">
        <w:rPr>
          <w:rFonts w:ascii="Times New Roman" w:hAnsi="Times New Roman"/>
          <w:sz w:val="28"/>
          <w:szCs w:val="28"/>
        </w:rPr>
        <w:t xml:space="preserve"> и подлежит официальному опубликованию в сетевом издании «</w:t>
      </w:r>
      <w:proofErr w:type="spellStart"/>
      <w:r w:rsidR="00EA1477">
        <w:rPr>
          <w:rFonts w:ascii="Times New Roman" w:hAnsi="Times New Roman"/>
          <w:sz w:val="28"/>
          <w:szCs w:val="28"/>
        </w:rPr>
        <w:t>ВолховСМИ</w:t>
      </w:r>
      <w:proofErr w:type="spellEnd"/>
      <w:r w:rsidR="00EA1477">
        <w:rPr>
          <w:rFonts w:ascii="Times New Roman" w:hAnsi="Times New Roman"/>
          <w:sz w:val="28"/>
          <w:szCs w:val="28"/>
        </w:rPr>
        <w:t>»</w:t>
      </w:r>
      <w:r w:rsidRPr="00772AFC">
        <w:rPr>
          <w:rFonts w:ascii="Times New Roman" w:hAnsi="Times New Roman"/>
          <w:sz w:val="28"/>
          <w:szCs w:val="28"/>
        </w:rPr>
        <w:t>.</w:t>
      </w:r>
    </w:p>
    <w:p w:rsidR="00A102C3" w:rsidRPr="00A102C3" w:rsidRDefault="00A102C3" w:rsidP="00A102C3">
      <w:pPr>
        <w:pStyle w:val="a3"/>
        <w:ind w:left="851"/>
        <w:jc w:val="both"/>
        <w:rPr>
          <w:rFonts w:ascii="Times New Roman" w:hAnsi="Times New Roman"/>
          <w:sz w:val="16"/>
          <w:szCs w:val="16"/>
        </w:rPr>
      </w:pPr>
    </w:p>
    <w:p w:rsidR="00B82600" w:rsidRPr="00772AFC" w:rsidRDefault="00B82600" w:rsidP="00772AFC">
      <w:pPr>
        <w:pStyle w:val="a3"/>
        <w:numPr>
          <w:ilvl w:val="0"/>
          <w:numId w:val="2"/>
        </w:numPr>
        <w:ind w:left="0" w:firstLine="851"/>
        <w:jc w:val="both"/>
        <w:rPr>
          <w:rFonts w:ascii="Times New Roman" w:hAnsi="Times New Roman"/>
          <w:sz w:val="28"/>
          <w:szCs w:val="28"/>
        </w:rPr>
      </w:pPr>
      <w:proofErr w:type="gramStart"/>
      <w:r w:rsidRPr="00772AFC">
        <w:rPr>
          <w:rFonts w:ascii="Times New Roman" w:hAnsi="Times New Roman"/>
          <w:bCs/>
          <w:sz w:val="28"/>
          <w:szCs w:val="28"/>
        </w:rPr>
        <w:t>Контроль за</w:t>
      </w:r>
      <w:proofErr w:type="gramEnd"/>
      <w:r w:rsidRPr="00772AFC">
        <w:rPr>
          <w:rFonts w:ascii="Times New Roman" w:hAnsi="Times New Roman"/>
          <w:bCs/>
          <w:sz w:val="28"/>
          <w:szCs w:val="28"/>
        </w:rPr>
        <w:t xml:space="preserve"> исполнением настоящего решения возложить на </w:t>
      </w:r>
      <w:r w:rsidR="00772AFC" w:rsidRPr="00772AFC">
        <w:rPr>
          <w:rFonts w:ascii="Times New Roman" w:hAnsi="Times New Roman"/>
          <w:bCs/>
          <w:sz w:val="28"/>
          <w:szCs w:val="28"/>
        </w:rPr>
        <w:t>главу Волховского муниципального района</w:t>
      </w:r>
      <w:r w:rsidRPr="00772AFC">
        <w:rPr>
          <w:rFonts w:ascii="Times New Roman" w:hAnsi="Times New Roman"/>
          <w:bCs/>
          <w:sz w:val="28"/>
          <w:szCs w:val="28"/>
        </w:rPr>
        <w:t>.</w:t>
      </w:r>
    </w:p>
    <w:p w:rsidR="00B82600" w:rsidRDefault="00B82600" w:rsidP="00B82600">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p>
    <w:p w:rsidR="00B82600" w:rsidRPr="00C3748A" w:rsidRDefault="00B82600" w:rsidP="00B82600">
      <w:pPr>
        <w:spacing w:after="0" w:line="240" w:lineRule="auto"/>
        <w:jc w:val="both"/>
        <w:rPr>
          <w:rFonts w:ascii="Times New Roman" w:hAnsi="Times New Roman"/>
          <w:sz w:val="28"/>
          <w:szCs w:val="28"/>
        </w:rPr>
      </w:pPr>
      <w:r w:rsidRPr="00C3748A">
        <w:rPr>
          <w:rFonts w:ascii="Times New Roman" w:hAnsi="Times New Roman"/>
          <w:sz w:val="28"/>
          <w:szCs w:val="28"/>
        </w:rPr>
        <w:t xml:space="preserve">Глава </w:t>
      </w:r>
    </w:p>
    <w:p w:rsidR="00B82600" w:rsidRPr="00C3748A" w:rsidRDefault="00B82600" w:rsidP="00B82600">
      <w:pPr>
        <w:spacing w:after="0" w:line="240" w:lineRule="auto"/>
        <w:jc w:val="both"/>
        <w:rPr>
          <w:rFonts w:ascii="Times New Roman" w:hAnsi="Times New Roman"/>
          <w:sz w:val="28"/>
          <w:szCs w:val="28"/>
        </w:rPr>
      </w:pPr>
      <w:r w:rsidRPr="00C3748A">
        <w:rPr>
          <w:rFonts w:ascii="Times New Roman" w:hAnsi="Times New Roman"/>
          <w:sz w:val="28"/>
          <w:szCs w:val="28"/>
        </w:rPr>
        <w:t xml:space="preserve">Волховского муниципального района  </w:t>
      </w:r>
    </w:p>
    <w:p w:rsidR="00B82600" w:rsidRDefault="00B82600" w:rsidP="00B82600">
      <w:pPr>
        <w:spacing w:after="0" w:line="240" w:lineRule="auto"/>
        <w:jc w:val="both"/>
        <w:rPr>
          <w:rFonts w:ascii="Times New Roman" w:hAnsi="Times New Roman"/>
          <w:sz w:val="28"/>
          <w:szCs w:val="28"/>
        </w:rPr>
      </w:pPr>
      <w:r w:rsidRPr="00C3748A">
        <w:rPr>
          <w:rFonts w:ascii="Times New Roman" w:hAnsi="Times New Roman"/>
          <w:sz w:val="28"/>
          <w:szCs w:val="28"/>
        </w:rPr>
        <w:t xml:space="preserve">Ленинградской области                                                   </w:t>
      </w:r>
      <w:r>
        <w:rPr>
          <w:rFonts w:ascii="Times New Roman" w:hAnsi="Times New Roman"/>
          <w:sz w:val="28"/>
          <w:szCs w:val="28"/>
        </w:rPr>
        <w:t xml:space="preserve">    </w:t>
      </w:r>
      <w:r w:rsidRPr="00C3748A">
        <w:rPr>
          <w:rFonts w:ascii="Times New Roman" w:hAnsi="Times New Roman"/>
          <w:sz w:val="28"/>
          <w:szCs w:val="28"/>
        </w:rPr>
        <w:t xml:space="preserve">      </w:t>
      </w:r>
      <w:r>
        <w:rPr>
          <w:rFonts w:ascii="Times New Roman" w:hAnsi="Times New Roman"/>
          <w:sz w:val="28"/>
          <w:szCs w:val="28"/>
        </w:rPr>
        <w:t xml:space="preserve">       </w:t>
      </w:r>
      <w:r w:rsidR="00772AFC">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Кафорин</w:t>
      </w:r>
      <w:proofErr w:type="spellEnd"/>
      <w:r>
        <w:rPr>
          <w:rFonts w:ascii="Times New Roman" w:hAnsi="Times New Roman"/>
          <w:sz w:val="28"/>
          <w:szCs w:val="28"/>
        </w:rPr>
        <w:t xml:space="preserve"> С.А.</w:t>
      </w:r>
      <w:r w:rsidRPr="00C3748A">
        <w:rPr>
          <w:rFonts w:ascii="Times New Roman" w:hAnsi="Times New Roman"/>
          <w:sz w:val="28"/>
          <w:szCs w:val="28"/>
        </w:rPr>
        <w:t xml:space="preserve">     </w:t>
      </w:r>
    </w:p>
    <w:p w:rsidR="00B82600" w:rsidRDefault="00B82600" w:rsidP="00B82600">
      <w:pPr>
        <w:spacing w:after="0" w:line="240" w:lineRule="auto"/>
        <w:jc w:val="right"/>
        <w:rPr>
          <w:rFonts w:ascii="Times New Roman" w:hAnsi="Times New Roman"/>
          <w:sz w:val="24"/>
          <w:szCs w:val="24"/>
        </w:rPr>
      </w:pPr>
    </w:p>
    <w:p w:rsidR="00B82600" w:rsidRDefault="00B82600" w:rsidP="00B82600">
      <w:pPr>
        <w:spacing w:after="0" w:line="240" w:lineRule="auto"/>
        <w:jc w:val="right"/>
        <w:rPr>
          <w:rFonts w:ascii="Times New Roman" w:hAnsi="Times New Roman"/>
          <w:sz w:val="24"/>
          <w:szCs w:val="24"/>
        </w:rPr>
      </w:pPr>
    </w:p>
    <w:p w:rsidR="00A102C3" w:rsidRDefault="00A102C3" w:rsidP="00772AFC">
      <w:pPr>
        <w:spacing w:after="0" w:line="240" w:lineRule="auto"/>
        <w:jc w:val="right"/>
        <w:rPr>
          <w:rFonts w:ascii="Times New Roman" w:hAnsi="Times New Roman"/>
          <w:sz w:val="24"/>
          <w:szCs w:val="24"/>
        </w:rPr>
      </w:pPr>
    </w:p>
    <w:p w:rsidR="00646564" w:rsidRDefault="00646564" w:rsidP="00772AFC">
      <w:pPr>
        <w:spacing w:after="0" w:line="240" w:lineRule="auto"/>
        <w:jc w:val="right"/>
        <w:rPr>
          <w:rFonts w:ascii="Times New Roman" w:hAnsi="Times New Roman"/>
          <w:sz w:val="24"/>
          <w:szCs w:val="24"/>
        </w:rPr>
      </w:pPr>
    </w:p>
    <w:p w:rsidR="00646564" w:rsidRDefault="00646564" w:rsidP="00772AFC">
      <w:pPr>
        <w:spacing w:after="0" w:line="240" w:lineRule="auto"/>
        <w:jc w:val="right"/>
        <w:rPr>
          <w:rFonts w:ascii="Times New Roman" w:hAnsi="Times New Roman"/>
          <w:sz w:val="24"/>
          <w:szCs w:val="24"/>
        </w:rPr>
      </w:pPr>
    </w:p>
    <w:p w:rsidR="00A102C3" w:rsidRDefault="00A102C3" w:rsidP="00772AFC">
      <w:pPr>
        <w:spacing w:after="0" w:line="240" w:lineRule="auto"/>
        <w:jc w:val="right"/>
        <w:rPr>
          <w:rFonts w:ascii="Times New Roman" w:hAnsi="Times New Roman"/>
          <w:sz w:val="24"/>
          <w:szCs w:val="24"/>
        </w:rPr>
      </w:pPr>
    </w:p>
    <w:p w:rsidR="00A102C3" w:rsidRPr="002623A7" w:rsidRDefault="00A102C3" w:rsidP="00A102C3">
      <w:pPr>
        <w:spacing w:after="0" w:line="240" w:lineRule="auto"/>
        <w:jc w:val="right"/>
        <w:rPr>
          <w:rFonts w:ascii="Times New Roman" w:hAnsi="Times New Roman"/>
          <w:sz w:val="24"/>
          <w:szCs w:val="24"/>
        </w:rPr>
      </w:pPr>
      <w:r w:rsidRPr="002623A7">
        <w:rPr>
          <w:rFonts w:ascii="Times New Roman" w:hAnsi="Times New Roman"/>
          <w:sz w:val="24"/>
          <w:szCs w:val="24"/>
        </w:rPr>
        <w:lastRenderedPageBreak/>
        <w:t>Утверждено</w:t>
      </w:r>
    </w:p>
    <w:p w:rsidR="00A102C3" w:rsidRPr="002623A7" w:rsidRDefault="00A102C3" w:rsidP="00A102C3">
      <w:pPr>
        <w:spacing w:after="0" w:line="240" w:lineRule="auto"/>
        <w:jc w:val="right"/>
        <w:rPr>
          <w:rFonts w:ascii="Times New Roman" w:hAnsi="Times New Roman"/>
          <w:sz w:val="24"/>
          <w:szCs w:val="24"/>
        </w:rPr>
      </w:pPr>
      <w:r w:rsidRPr="002623A7">
        <w:rPr>
          <w:rFonts w:ascii="Times New Roman" w:hAnsi="Times New Roman"/>
          <w:sz w:val="24"/>
          <w:szCs w:val="24"/>
        </w:rPr>
        <w:t>решением Совета депутатов</w:t>
      </w:r>
    </w:p>
    <w:p w:rsidR="00A102C3" w:rsidRPr="002623A7" w:rsidRDefault="00A102C3" w:rsidP="00A102C3">
      <w:pPr>
        <w:spacing w:after="0" w:line="240" w:lineRule="auto"/>
        <w:jc w:val="right"/>
        <w:rPr>
          <w:rFonts w:ascii="Times New Roman" w:hAnsi="Times New Roman"/>
          <w:sz w:val="24"/>
          <w:szCs w:val="24"/>
        </w:rPr>
      </w:pPr>
      <w:r w:rsidRPr="002623A7">
        <w:rPr>
          <w:rFonts w:ascii="Times New Roman" w:hAnsi="Times New Roman"/>
          <w:sz w:val="24"/>
          <w:szCs w:val="24"/>
        </w:rPr>
        <w:t>Волховского муниципального района</w:t>
      </w:r>
    </w:p>
    <w:p w:rsidR="00A102C3" w:rsidRPr="002623A7" w:rsidRDefault="00A102C3" w:rsidP="00A102C3">
      <w:pPr>
        <w:spacing w:after="0" w:line="240" w:lineRule="auto"/>
        <w:jc w:val="right"/>
        <w:rPr>
          <w:rFonts w:ascii="Times New Roman" w:hAnsi="Times New Roman"/>
          <w:sz w:val="24"/>
          <w:szCs w:val="24"/>
        </w:rPr>
      </w:pPr>
      <w:r w:rsidRPr="002623A7">
        <w:rPr>
          <w:rFonts w:ascii="Times New Roman" w:hAnsi="Times New Roman"/>
          <w:sz w:val="24"/>
          <w:szCs w:val="24"/>
        </w:rPr>
        <w:t xml:space="preserve">от </w:t>
      </w:r>
      <w:r w:rsidR="00EA1477">
        <w:rPr>
          <w:rFonts w:ascii="Times New Roman" w:hAnsi="Times New Roman"/>
          <w:sz w:val="24"/>
          <w:szCs w:val="24"/>
        </w:rPr>
        <w:t xml:space="preserve"> 28 января </w:t>
      </w:r>
      <w:r w:rsidRPr="002623A7">
        <w:rPr>
          <w:rFonts w:ascii="Times New Roman" w:hAnsi="Times New Roman"/>
          <w:sz w:val="24"/>
          <w:szCs w:val="24"/>
        </w:rPr>
        <w:t>20</w:t>
      </w:r>
      <w:r>
        <w:rPr>
          <w:rFonts w:ascii="Times New Roman" w:hAnsi="Times New Roman"/>
          <w:sz w:val="24"/>
          <w:szCs w:val="24"/>
        </w:rPr>
        <w:t>20</w:t>
      </w:r>
      <w:r w:rsidRPr="002623A7">
        <w:rPr>
          <w:rFonts w:ascii="Times New Roman" w:hAnsi="Times New Roman"/>
          <w:sz w:val="24"/>
          <w:szCs w:val="24"/>
        </w:rPr>
        <w:t xml:space="preserve"> года №</w:t>
      </w:r>
      <w:r w:rsidR="00EA1477">
        <w:rPr>
          <w:rFonts w:ascii="Times New Roman" w:hAnsi="Times New Roman"/>
          <w:sz w:val="24"/>
          <w:szCs w:val="24"/>
        </w:rPr>
        <w:t xml:space="preserve"> 9</w:t>
      </w:r>
    </w:p>
    <w:p w:rsidR="00A102C3" w:rsidRPr="002623A7" w:rsidRDefault="00A102C3" w:rsidP="00A102C3">
      <w:pPr>
        <w:spacing w:after="0" w:line="240" w:lineRule="auto"/>
        <w:jc w:val="right"/>
        <w:rPr>
          <w:rFonts w:ascii="Times New Roman" w:hAnsi="Times New Roman"/>
          <w:sz w:val="24"/>
          <w:szCs w:val="24"/>
        </w:rPr>
      </w:pPr>
    </w:p>
    <w:p w:rsidR="00A102C3" w:rsidRDefault="00A102C3" w:rsidP="00A102C3">
      <w:pPr>
        <w:spacing w:after="0" w:line="240" w:lineRule="auto"/>
        <w:jc w:val="right"/>
        <w:rPr>
          <w:rFonts w:ascii="Times New Roman" w:hAnsi="Times New Roman"/>
          <w:sz w:val="28"/>
          <w:szCs w:val="28"/>
        </w:rPr>
      </w:pPr>
      <w:r w:rsidRPr="002623A7">
        <w:rPr>
          <w:rFonts w:ascii="Times New Roman" w:hAnsi="Times New Roman"/>
          <w:sz w:val="24"/>
          <w:szCs w:val="24"/>
        </w:rPr>
        <w:t>Приложение</w:t>
      </w:r>
      <w:r>
        <w:rPr>
          <w:rFonts w:ascii="Times New Roman" w:hAnsi="Times New Roman"/>
          <w:sz w:val="24"/>
          <w:szCs w:val="24"/>
        </w:rPr>
        <w:t xml:space="preserve"> №1</w:t>
      </w:r>
    </w:p>
    <w:p w:rsidR="00A102C3" w:rsidRDefault="00A102C3" w:rsidP="00A102C3">
      <w:pPr>
        <w:spacing w:after="0" w:line="240" w:lineRule="auto"/>
        <w:jc w:val="right"/>
        <w:rPr>
          <w:rFonts w:ascii="Times New Roman" w:hAnsi="Times New Roman"/>
          <w:sz w:val="28"/>
          <w:szCs w:val="28"/>
        </w:rPr>
      </w:pPr>
    </w:p>
    <w:p w:rsidR="00A102C3" w:rsidRPr="00A102C3" w:rsidRDefault="00A102C3" w:rsidP="00A102C3">
      <w:pPr>
        <w:spacing w:after="0" w:line="240" w:lineRule="auto"/>
        <w:jc w:val="center"/>
        <w:rPr>
          <w:rFonts w:ascii="Times New Roman" w:hAnsi="Times New Roman"/>
          <w:b/>
          <w:sz w:val="24"/>
          <w:szCs w:val="24"/>
        </w:rPr>
      </w:pPr>
      <w:r w:rsidRPr="00A102C3">
        <w:rPr>
          <w:rFonts w:ascii="Times New Roman" w:hAnsi="Times New Roman"/>
          <w:b/>
          <w:sz w:val="28"/>
          <w:szCs w:val="28"/>
        </w:rPr>
        <w:t>Положение о проведении ежегодного конкурса  на лучшую организацию работы представительных органов местного самоуправления Волховского муниципального района Ленинградской области</w:t>
      </w:r>
    </w:p>
    <w:p w:rsidR="00A102C3" w:rsidRDefault="00A102C3" w:rsidP="00772AFC">
      <w:pPr>
        <w:spacing w:after="0" w:line="240" w:lineRule="auto"/>
        <w:jc w:val="right"/>
        <w:rPr>
          <w:rFonts w:ascii="Times New Roman" w:hAnsi="Times New Roman"/>
          <w:sz w:val="24"/>
          <w:szCs w:val="24"/>
        </w:rPr>
      </w:pPr>
    </w:p>
    <w:p w:rsidR="00FB283E" w:rsidRDefault="00E03D36" w:rsidP="00FB283E">
      <w:pPr>
        <w:pStyle w:val="a3"/>
        <w:ind w:firstLine="851"/>
        <w:jc w:val="both"/>
        <w:rPr>
          <w:rFonts w:ascii="Times New Roman" w:hAnsi="Times New Roman"/>
          <w:sz w:val="28"/>
          <w:szCs w:val="28"/>
        </w:rPr>
      </w:pPr>
      <w:r w:rsidRPr="004D7ABA">
        <w:rPr>
          <w:rFonts w:ascii="Times New Roman" w:eastAsiaTheme="minorHAnsi" w:hAnsi="Times New Roman"/>
          <w:sz w:val="28"/>
          <w:szCs w:val="28"/>
          <w:lang w:eastAsia="en-US"/>
        </w:rPr>
        <w:t xml:space="preserve">В целях проведения ежегодного конкурса на лучшую организацию работы представительных органов местного самоуправления Волховского муниципального района Ленинградской области Советом депутатов Волховского муниципального района формируется </w:t>
      </w:r>
      <w:r w:rsidR="003831E6" w:rsidRPr="004D7ABA">
        <w:rPr>
          <w:rFonts w:ascii="Times New Roman" w:eastAsiaTheme="minorHAnsi" w:hAnsi="Times New Roman"/>
          <w:sz w:val="28"/>
          <w:szCs w:val="28"/>
          <w:lang w:eastAsia="en-US"/>
        </w:rPr>
        <w:t>муниципальная конкурсная комиссия</w:t>
      </w:r>
      <w:r w:rsidR="004A3C29">
        <w:rPr>
          <w:rFonts w:ascii="Times New Roman" w:eastAsiaTheme="minorHAnsi" w:hAnsi="Times New Roman"/>
          <w:sz w:val="28"/>
          <w:szCs w:val="28"/>
          <w:lang w:eastAsia="en-US"/>
        </w:rPr>
        <w:t>. В</w:t>
      </w:r>
      <w:r w:rsidR="00A102C3" w:rsidRPr="004D7ABA">
        <w:rPr>
          <w:rFonts w:ascii="Times New Roman" w:eastAsiaTheme="minorHAnsi" w:hAnsi="Times New Roman"/>
          <w:sz w:val="28"/>
          <w:szCs w:val="28"/>
          <w:lang w:eastAsia="en-US"/>
        </w:rPr>
        <w:t xml:space="preserve"> состав</w:t>
      </w:r>
      <w:r w:rsidR="004A3C29">
        <w:rPr>
          <w:rFonts w:ascii="Times New Roman" w:eastAsiaTheme="minorHAnsi" w:hAnsi="Times New Roman"/>
          <w:sz w:val="28"/>
          <w:szCs w:val="28"/>
          <w:lang w:eastAsia="en-US"/>
        </w:rPr>
        <w:t xml:space="preserve"> </w:t>
      </w:r>
      <w:r w:rsidR="004A3C29" w:rsidRPr="004D7ABA">
        <w:rPr>
          <w:rFonts w:ascii="Times New Roman" w:eastAsiaTheme="minorHAnsi" w:hAnsi="Times New Roman"/>
          <w:sz w:val="28"/>
          <w:szCs w:val="28"/>
          <w:lang w:eastAsia="en-US"/>
        </w:rPr>
        <w:t>муниципальн</w:t>
      </w:r>
      <w:r w:rsidR="004A3C29">
        <w:rPr>
          <w:rFonts w:ascii="Times New Roman" w:eastAsiaTheme="minorHAnsi" w:hAnsi="Times New Roman"/>
          <w:sz w:val="28"/>
          <w:szCs w:val="28"/>
          <w:lang w:eastAsia="en-US"/>
        </w:rPr>
        <w:t>ой</w:t>
      </w:r>
      <w:r w:rsidR="004A3C29" w:rsidRPr="004D7ABA">
        <w:rPr>
          <w:rFonts w:ascii="Times New Roman" w:eastAsiaTheme="minorHAnsi" w:hAnsi="Times New Roman"/>
          <w:sz w:val="28"/>
          <w:szCs w:val="28"/>
          <w:lang w:eastAsia="en-US"/>
        </w:rPr>
        <w:t xml:space="preserve"> конкурсн</w:t>
      </w:r>
      <w:r w:rsidR="004A3C29">
        <w:rPr>
          <w:rFonts w:ascii="Times New Roman" w:eastAsiaTheme="minorHAnsi" w:hAnsi="Times New Roman"/>
          <w:sz w:val="28"/>
          <w:szCs w:val="28"/>
          <w:lang w:eastAsia="en-US"/>
        </w:rPr>
        <w:t>ой</w:t>
      </w:r>
      <w:r w:rsidR="004A3C29" w:rsidRPr="004D7ABA">
        <w:rPr>
          <w:rFonts w:ascii="Times New Roman" w:eastAsiaTheme="minorHAnsi" w:hAnsi="Times New Roman"/>
          <w:sz w:val="28"/>
          <w:szCs w:val="28"/>
          <w:lang w:eastAsia="en-US"/>
        </w:rPr>
        <w:t xml:space="preserve"> комиссия </w:t>
      </w:r>
      <w:r w:rsidR="00A102C3" w:rsidRPr="004D7ABA">
        <w:rPr>
          <w:rFonts w:ascii="Times New Roman" w:eastAsiaTheme="minorHAnsi" w:hAnsi="Times New Roman"/>
          <w:sz w:val="28"/>
          <w:szCs w:val="28"/>
          <w:lang w:eastAsia="en-US"/>
        </w:rPr>
        <w:t xml:space="preserve">входят </w:t>
      </w:r>
      <w:r w:rsidR="00646564">
        <w:rPr>
          <w:rFonts w:ascii="Times New Roman" w:eastAsiaTheme="minorHAnsi" w:hAnsi="Times New Roman"/>
          <w:sz w:val="28"/>
          <w:szCs w:val="28"/>
          <w:lang w:eastAsia="en-US"/>
        </w:rPr>
        <w:t xml:space="preserve">председатели постоянных депутатских комиссий </w:t>
      </w:r>
      <w:r w:rsidR="003831E6" w:rsidRPr="004D7ABA">
        <w:rPr>
          <w:rFonts w:ascii="Times New Roman" w:eastAsiaTheme="minorHAnsi" w:hAnsi="Times New Roman"/>
          <w:sz w:val="28"/>
          <w:szCs w:val="28"/>
          <w:lang w:eastAsia="en-US"/>
        </w:rPr>
        <w:t xml:space="preserve">Совета депутатов Волховского муниципального района и </w:t>
      </w:r>
      <w:r w:rsidR="004A3C29">
        <w:rPr>
          <w:rFonts w:ascii="Times New Roman" w:eastAsiaTheme="minorHAnsi" w:hAnsi="Times New Roman"/>
          <w:sz w:val="28"/>
          <w:szCs w:val="28"/>
          <w:lang w:eastAsia="en-US"/>
        </w:rPr>
        <w:t xml:space="preserve"> заместители </w:t>
      </w:r>
      <w:r w:rsidR="00646564">
        <w:rPr>
          <w:rFonts w:ascii="Times New Roman" w:eastAsiaTheme="minorHAnsi" w:hAnsi="Times New Roman"/>
          <w:sz w:val="28"/>
          <w:szCs w:val="28"/>
          <w:lang w:eastAsia="en-US"/>
        </w:rPr>
        <w:t>глав</w:t>
      </w:r>
      <w:r w:rsidR="004A3C29">
        <w:rPr>
          <w:rFonts w:ascii="Times New Roman" w:eastAsiaTheme="minorHAnsi" w:hAnsi="Times New Roman"/>
          <w:sz w:val="28"/>
          <w:szCs w:val="28"/>
          <w:lang w:eastAsia="en-US"/>
        </w:rPr>
        <w:t>ы</w:t>
      </w:r>
      <w:r w:rsidR="00A102C3" w:rsidRPr="004D7ABA">
        <w:rPr>
          <w:rFonts w:ascii="Times New Roman" w:eastAsiaTheme="minorHAnsi" w:hAnsi="Times New Roman"/>
          <w:sz w:val="28"/>
          <w:szCs w:val="28"/>
          <w:lang w:eastAsia="en-US"/>
        </w:rPr>
        <w:t xml:space="preserve"> </w:t>
      </w:r>
      <w:r w:rsidR="003831E6" w:rsidRPr="004D7ABA">
        <w:rPr>
          <w:rFonts w:ascii="Times New Roman" w:eastAsiaTheme="minorHAnsi" w:hAnsi="Times New Roman"/>
          <w:sz w:val="28"/>
          <w:szCs w:val="28"/>
          <w:lang w:eastAsia="en-US"/>
        </w:rPr>
        <w:t>администрации Волховского муниципального района</w:t>
      </w:r>
      <w:r w:rsidR="00A102C3" w:rsidRPr="004D7ABA">
        <w:rPr>
          <w:rFonts w:ascii="Times New Roman" w:eastAsiaTheme="minorHAnsi" w:hAnsi="Times New Roman"/>
          <w:sz w:val="28"/>
          <w:szCs w:val="28"/>
          <w:lang w:eastAsia="en-US"/>
        </w:rPr>
        <w:t>, с избранием председателя конкурсной комиссии.</w:t>
      </w:r>
      <w:r w:rsidR="00FB283E">
        <w:rPr>
          <w:rFonts w:ascii="Times New Roman" w:eastAsiaTheme="minorHAnsi" w:hAnsi="Times New Roman"/>
          <w:sz w:val="28"/>
          <w:szCs w:val="28"/>
          <w:lang w:eastAsia="en-US"/>
        </w:rPr>
        <w:t xml:space="preserve"> </w:t>
      </w:r>
    </w:p>
    <w:p w:rsidR="003831E6" w:rsidRDefault="003831E6" w:rsidP="003831E6">
      <w:pPr>
        <w:pStyle w:val="a5"/>
        <w:numPr>
          <w:ilvl w:val="0"/>
          <w:numId w:val="3"/>
        </w:numPr>
        <w:autoSpaceDE w:val="0"/>
        <w:autoSpaceDN w:val="0"/>
        <w:adjustRightInd w:val="0"/>
        <w:spacing w:before="240" w:after="0" w:line="240" w:lineRule="auto"/>
        <w:jc w:val="center"/>
        <w:rPr>
          <w:rFonts w:ascii="Times New Roman" w:eastAsiaTheme="minorHAnsi" w:hAnsi="Times New Roman"/>
          <w:b/>
          <w:sz w:val="28"/>
          <w:szCs w:val="28"/>
          <w:lang w:eastAsia="en-US"/>
        </w:rPr>
      </w:pPr>
      <w:bookmarkStart w:id="0" w:name="_GoBack"/>
      <w:bookmarkEnd w:id="0"/>
      <w:r w:rsidRPr="004D7ABA">
        <w:rPr>
          <w:rFonts w:ascii="Times New Roman" w:eastAsiaTheme="minorHAnsi" w:hAnsi="Times New Roman"/>
          <w:b/>
          <w:sz w:val="28"/>
          <w:szCs w:val="28"/>
          <w:lang w:eastAsia="en-US"/>
        </w:rPr>
        <w:t>Организация проведения Конкурса</w:t>
      </w:r>
    </w:p>
    <w:p w:rsidR="003831E6" w:rsidRPr="004D7ABA" w:rsidRDefault="003831E6" w:rsidP="003831E6">
      <w:pPr>
        <w:pStyle w:val="a5"/>
        <w:numPr>
          <w:ilvl w:val="1"/>
          <w:numId w:val="3"/>
        </w:numPr>
        <w:autoSpaceDE w:val="0"/>
        <w:autoSpaceDN w:val="0"/>
        <w:adjustRightInd w:val="0"/>
        <w:spacing w:before="240" w:after="0" w:line="240" w:lineRule="auto"/>
        <w:ind w:left="0"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Решение о проведении Конкурса принимается Советом депутатов Волховского муниципального района на основании Постановления Законодательного собрания Ленинградской области.</w:t>
      </w:r>
    </w:p>
    <w:p w:rsidR="003831E6" w:rsidRPr="004D7ABA" w:rsidRDefault="003831E6" w:rsidP="003831E6">
      <w:pPr>
        <w:pStyle w:val="a5"/>
        <w:numPr>
          <w:ilvl w:val="1"/>
          <w:numId w:val="3"/>
        </w:numPr>
        <w:autoSpaceDE w:val="0"/>
        <w:autoSpaceDN w:val="0"/>
        <w:adjustRightInd w:val="0"/>
        <w:spacing w:after="0" w:line="240" w:lineRule="auto"/>
        <w:ind w:left="0"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 xml:space="preserve">Объявление о проведении Конкурса размещается </w:t>
      </w:r>
      <w:r w:rsidR="004A3C29">
        <w:rPr>
          <w:rFonts w:ascii="Times New Roman" w:eastAsiaTheme="minorHAnsi" w:hAnsi="Times New Roman"/>
          <w:sz w:val="28"/>
          <w:szCs w:val="28"/>
          <w:lang w:eastAsia="en-US"/>
        </w:rPr>
        <w:t xml:space="preserve">ежегодно </w:t>
      </w:r>
      <w:r w:rsidRPr="004D7ABA">
        <w:rPr>
          <w:rFonts w:ascii="Times New Roman" w:eastAsiaTheme="minorHAnsi" w:hAnsi="Times New Roman"/>
          <w:sz w:val="28"/>
          <w:szCs w:val="28"/>
          <w:lang w:eastAsia="en-US"/>
        </w:rPr>
        <w:t xml:space="preserve">на официальном сайте Законодательного собрания Ленинградской области </w:t>
      </w:r>
      <w:r w:rsidR="004A3C29">
        <w:rPr>
          <w:rFonts w:ascii="Times New Roman" w:eastAsiaTheme="minorHAnsi" w:hAnsi="Times New Roman"/>
          <w:sz w:val="28"/>
          <w:szCs w:val="28"/>
          <w:lang w:eastAsia="en-US"/>
        </w:rPr>
        <w:t xml:space="preserve">и Совета депутатов Волховского муниципального района </w:t>
      </w:r>
      <w:r w:rsidRPr="004D7ABA">
        <w:rPr>
          <w:rFonts w:ascii="Times New Roman" w:eastAsiaTheme="minorHAnsi" w:hAnsi="Times New Roman"/>
          <w:sz w:val="28"/>
          <w:szCs w:val="28"/>
          <w:lang w:eastAsia="en-US"/>
        </w:rPr>
        <w:t>в информационно-телекоммуникационной сети "Интернет" с указанием срока подачи документов на участие в Конкурсе.</w:t>
      </w:r>
    </w:p>
    <w:p w:rsidR="00A102C3" w:rsidRPr="004D7ABA" w:rsidRDefault="003831E6" w:rsidP="003831E6">
      <w:pPr>
        <w:pStyle w:val="a3"/>
        <w:ind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 xml:space="preserve">1.3. </w:t>
      </w:r>
      <w:r w:rsidR="00A102C3" w:rsidRPr="004D7ABA">
        <w:rPr>
          <w:rFonts w:ascii="Times New Roman" w:eastAsiaTheme="minorHAnsi" w:hAnsi="Times New Roman"/>
          <w:sz w:val="28"/>
          <w:szCs w:val="28"/>
          <w:lang w:eastAsia="en-US"/>
        </w:rPr>
        <w:t>Муниципальн</w:t>
      </w:r>
      <w:r w:rsidR="00191391">
        <w:rPr>
          <w:rFonts w:ascii="Times New Roman" w:eastAsiaTheme="minorHAnsi" w:hAnsi="Times New Roman"/>
          <w:sz w:val="28"/>
          <w:szCs w:val="28"/>
          <w:lang w:eastAsia="en-US"/>
        </w:rPr>
        <w:t>ая</w:t>
      </w:r>
      <w:r w:rsidR="00A102C3" w:rsidRPr="004D7ABA">
        <w:rPr>
          <w:rFonts w:ascii="Times New Roman" w:eastAsiaTheme="minorHAnsi" w:hAnsi="Times New Roman"/>
          <w:sz w:val="28"/>
          <w:szCs w:val="28"/>
          <w:lang w:eastAsia="en-US"/>
        </w:rPr>
        <w:t xml:space="preserve"> конкурсн</w:t>
      </w:r>
      <w:r w:rsidR="00191391">
        <w:rPr>
          <w:rFonts w:ascii="Times New Roman" w:eastAsiaTheme="minorHAnsi" w:hAnsi="Times New Roman"/>
          <w:sz w:val="28"/>
          <w:szCs w:val="28"/>
          <w:lang w:eastAsia="en-US"/>
        </w:rPr>
        <w:t>ая</w:t>
      </w:r>
      <w:r w:rsidR="00A102C3" w:rsidRPr="004D7ABA">
        <w:rPr>
          <w:rFonts w:ascii="Times New Roman" w:eastAsiaTheme="minorHAnsi" w:hAnsi="Times New Roman"/>
          <w:sz w:val="28"/>
          <w:szCs w:val="28"/>
          <w:lang w:eastAsia="en-US"/>
        </w:rPr>
        <w:t xml:space="preserve"> комисси</w:t>
      </w:r>
      <w:r w:rsidR="00191391">
        <w:rPr>
          <w:rFonts w:ascii="Times New Roman" w:eastAsiaTheme="minorHAnsi" w:hAnsi="Times New Roman"/>
          <w:sz w:val="28"/>
          <w:szCs w:val="28"/>
          <w:lang w:eastAsia="en-US"/>
        </w:rPr>
        <w:t>я</w:t>
      </w:r>
      <w:r w:rsidR="00A102C3" w:rsidRPr="004D7ABA">
        <w:rPr>
          <w:rFonts w:ascii="Times New Roman" w:eastAsiaTheme="minorHAnsi" w:hAnsi="Times New Roman"/>
          <w:sz w:val="28"/>
          <w:szCs w:val="28"/>
          <w:lang w:eastAsia="en-US"/>
        </w:rPr>
        <w:t xml:space="preserve"> принима</w:t>
      </w:r>
      <w:r w:rsidR="00191391">
        <w:rPr>
          <w:rFonts w:ascii="Times New Roman" w:eastAsiaTheme="minorHAnsi" w:hAnsi="Times New Roman"/>
          <w:sz w:val="28"/>
          <w:szCs w:val="28"/>
          <w:lang w:eastAsia="en-US"/>
        </w:rPr>
        <w:t>е</w:t>
      </w:r>
      <w:r w:rsidR="00A102C3" w:rsidRPr="004D7ABA">
        <w:rPr>
          <w:rFonts w:ascii="Times New Roman" w:eastAsiaTheme="minorHAnsi" w:hAnsi="Times New Roman"/>
          <w:sz w:val="28"/>
          <w:szCs w:val="28"/>
          <w:lang w:eastAsia="en-US"/>
        </w:rPr>
        <w:t xml:space="preserve">т от представительных органов местного самоуправления </w:t>
      </w:r>
      <w:r w:rsidRPr="004D7ABA">
        <w:rPr>
          <w:rFonts w:ascii="Times New Roman" w:eastAsiaTheme="minorHAnsi" w:hAnsi="Times New Roman"/>
          <w:sz w:val="28"/>
          <w:szCs w:val="28"/>
          <w:lang w:eastAsia="en-US"/>
        </w:rPr>
        <w:t xml:space="preserve">Волховского муниципального района </w:t>
      </w:r>
      <w:r w:rsidR="00A102C3" w:rsidRPr="004D7ABA">
        <w:rPr>
          <w:rFonts w:ascii="Times New Roman" w:eastAsiaTheme="minorHAnsi" w:hAnsi="Times New Roman"/>
          <w:sz w:val="28"/>
          <w:szCs w:val="28"/>
          <w:lang w:eastAsia="en-US"/>
        </w:rPr>
        <w:t xml:space="preserve">заявки (информационные карты), документы и материалы, позволяющие определить уровень организации деятельности </w:t>
      </w:r>
      <w:r w:rsidR="00191391">
        <w:rPr>
          <w:rFonts w:ascii="Times New Roman" w:eastAsiaTheme="minorHAnsi" w:hAnsi="Times New Roman"/>
          <w:sz w:val="28"/>
          <w:szCs w:val="28"/>
          <w:lang w:eastAsia="en-US"/>
        </w:rPr>
        <w:t xml:space="preserve">Совета депутатов соответствующего </w:t>
      </w:r>
      <w:r w:rsidR="00A102C3" w:rsidRPr="004D7ABA">
        <w:rPr>
          <w:rFonts w:ascii="Times New Roman" w:eastAsiaTheme="minorHAnsi" w:hAnsi="Times New Roman"/>
          <w:sz w:val="28"/>
          <w:szCs w:val="28"/>
          <w:lang w:eastAsia="en-US"/>
        </w:rPr>
        <w:t>муниципального образования</w:t>
      </w:r>
      <w:r w:rsidR="00191391">
        <w:rPr>
          <w:rFonts w:ascii="Times New Roman" w:eastAsiaTheme="minorHAnsi" w:hAnsi="Times New Roman"/>
          <w:sz w:val="28"/>
          <w:szCs w:val="28"/>
          <w:lang w:eastAsia="en-US"/>
        </w:rPr>
        <w:t xml:space="preserve"> Волховского муниципального района</w:t>
      </w:r>
      <w:r w:rsidR="00A102C3" w:rsidRPr="004D7ABA">
        <w:rPr>
          <w:rFonts w:ascii="Times New Roman" w:eastAsiaTheme="minorHAnsi" w:hAnsi="Times New Roman"/>
          <w:sz w:val="28"/>
          <w:szCs w:val="28"/>
          <w:lang w:eastAsia="en-US"/>
        </w:rPr>
        <w:t xml:space="preserve"> в соответствии с критериями, установленными </w:t>
      </w:r>
      <w:r w:rsidRPr="004D7ABA">
        <w:rPr>
          <w:rFonts w:ascii="Times New Roman" w:eastAsiaTheme="minorHAnsi" w:hAnsi="Times New Roman"/>
          <w:sz w:val="28"/>
          <w:szCs w:val="28"/>
          <w:lang w:eastAsia="en-US"/>
        </w:rPr>
        <w:t xml:space="preserve">частью 2 </w:t>
      </w:r>
      <w:r w:rsidR="00A102C3" w:rsidRPr="004D7ABA">
        <w:rPr>
          <w:rFonts w:ascii="Times New Roman" w:eastAsiaTheme="minorHAnsi" w:hAnsi="Times New Roman"/>
          <w:sz w:val="28"/>
          <w:szCs w:val="28"/>
          <w:lang w:eastAsia="en-US"/>
        </w:rPr>
        <w:t>настоящего Положения.</w:t>
      </w:r>
    </w:p>
    <w:p w:rsidR="00A102C3" w:rsidRPr="004D7ABA" w:rsidRDefault="003831E6" w:rsidP="003831E6">
      <w:pPr>
        <w:pStyle w:val="a3"/>
        <w:ind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 xml:space="preserve">1.4. </w:t>
      </w:r>
      <w:r w:rsidR="00A102C3" w:rsidRPr="004D7ABA">
        <w:rPr>
          <w:rFonts w:ascii="Times New Roman" w:eastAsiaTheme="minorHAnsi" w:hAnsi="Times New Roman"/>
          <w:sz w:val="28"/>
          <w:szCs w:val="28"/>
          <w:lang w:eastAsia="en-US"/>
        </w:rPr>
        <w:t xml:space="preserve">Муниципальная конкурсная комиссия анализирует и обобщает поступившие от представительных органов местного самоуправления </w:t>
      </w:r>
      <w:r w:rsidRPr="004D7ABA">
        <w:rPr>
          <w:rFonts w:ascii="Times New Roman" w:eastAsiaTheme="minorHAnsi" w:hAnsi="Times New Roman"/>
          <w:sz w:val="28"/>
          <w:szCs w:val="28"/>
          <w:lang w:eastAsia="en-US"/>
        </w:rPr>
        <w:t xml:space="preserve">Волховского муниципального района </w:t>
      </w:r>
      <w:r w:rsidR="00A102C3" w:rsidRPr="004D7ABA">
        <w:rPr>
          <w:rFonts w:ascii="Times New Roman" w:eastAsiaTheme="minorHAnsi" w:hAnsi="Times New Roman"/>
          <w:sz w:val="28"/>
          <w:szCs w:val="28"/>
          <w:lang w:eastAsia="en-US"/>
        </w:rPr>
        <w:t xml:space="preserve">материалы и имеет право осуществлять ознакомление с работой представительных органов местного самоуправления </w:t>
      </w:r>
      <w:r w:rsidRPr="004D7ABA">
        <w:rPr>
          <w:rFonts w:ascii="Times New Roman" w:eastAsiaTheme="minorHAnsi" w:hAnsi="Times New Roman"/>
          <w:sz w:val="28"/>
          <w:szCs w:val="28"/>
          <w:lang w:eastAsia="en-US"/>
        </w:rPr>
        <w:t xml:space="preserve">Волховского муниципального района </w:t>
      </w:r>
      <w:r w:rsidR="00A102C3" w:rsidRPr="004D7ABA">
        <w:rPr>
          <w:rFonts w:ascii="Times New Roman" w:eastAsiaTheme="minorHAnsi" w:hAnsi="Times New Roman"/>
          <w:sz w:val="28"/>
          <w:szCs w:val="28"/>
          <w:lang w:eastAsia="en-US"/>
        </w:rPr>
        <w:t>с выездом в муниципальные образования.</w:t>
      </w:r>
    </w:p>
    <w:p w:rsidR="00A102C3" w:rsidRPr="004D7ABA" w:rsidRDefault="003831E6" w:rsidP="003831E6">
      <w:pPr>
        <w:pStyle w:val="a3"/>
        <w:ind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 xml:space="preserve">1.5. </w:t>
      </w:r>
      <w:r w:rsidR="00A102C3" w:rsidRPr="004D7ABA">
        <w:rPr>
          <w:rFonts w:ascii="Times New Roman" w:eastAsiaTheme="minorHAnsi" w:hAnsi="Times New Roman"/>
          <w:sz w:val="28"/>
          <w:szCs w:val="28"/>
          <w:lang w:eastAsia="en-US"/>
        </w:rPr>
        <w:t>Муниципальные конкурсные комиссии осуществляют экспертную оценку заявок (информационных карт), представленных на первый этап Конкурса, и определяют победителей, занявших 1-е, 2-е и 3-е места.</w:t>
      </w:r>
    </w:p>
    <w:p w:rsidR="004D7ABA" w:rsidRPr="00191391" w:rsidRDefault="004D7ABA" w:rsidP="00191391">
      <w:pPr>
        <w:pStyle w:val="a3"/>
        <w:ind w:firstLine="851"/>
        <w:jc w:val="both"/>
        <w:rPr>
          <w:rFonts w:ascii="Times New Roman" w:hAnsi="Times New Roman"/>
          <w:sz w:val="28"/>
          <w:szCs w:val="28"/>
        </w:rPr>
      </w:pPr>
      <w:r w:rsidRPr="00191391">
        <w:rPr>
          <w:rFonts w:ascii="Times New Roman" w:hAnsi="Times New Roman"/>
          <w:sz w:val="28"/>
          <w:szCs w:val="28"/>
        </w:rPr>
        <w:t xml:space="preserve">Заседание муниципальной конкурсной комиссии правомочно, если на нем присутствуют более половины от общего числа членов комиссии. Решения принимаются простым большинством голосов от числа присутствующих членов комиссии. </w:t>
      </w:r>
    </w:p>
    <w:p w:rsidR="00A102C3" w:rsidRPr="00191391" w:rsidRDefault="003831E6" w:rsidP="00191391">
      <w:pPr>
        <w:pStyle w:val="a3"/>
        <w:ind w:firstLine="851"/>
        <w:jc w:val="both"/>
        <w:rPr>
          <w:rFonts w:ascii="Times New Roman" w:eastAsiaTheme="minorHAnsi" w:hAnsi="Times New Roman"/>
          <w:sz w:val="28"/>
          <w:szCs w:val="28"/>
          <w:lang w:eastAsia="en-US"/>
        </w:rPr>
      </w:pPr>
      <w:r w:rsidRPr="00191391">
        <w:rPr>
          <w:rFonts w:ascii="Times New Roman" w:eastAsiaTheme="minorHAnsi" w:hAnsi="Times New Roman"/>
          <w:sz w:val="28"/>
          <w:szCs w:val="28"/>
          <w:lang w:eastAsia="en-US"/>
        </w:rPr>
        <w:t xml:space="preserve">1.4. </w:t>
      </w:r>
      <w:r w:rsidR="00A102C3" w:rsidRPr="00191391">
        <w:rPr>
          <w:rFonts w:ascii="Times New Roman" w:eastAsiaTheme="minorHAnsi" w:hAnsi="Times New Roman"/>
          <w:sz w:val="28"/>
          <w:szCs w:val="28"/>
          <w:lang w:eastAsia="en-US"/>
        </w:rPr>
        <w:t xml:space="preserve">Муниципальные конкурсные комиссии по итогам проведения первого этапа представляют </w:t>
      </w:r>
      <w:r w:rsidR="004D7ABA" w:rsidRPr="00191391">
        <w:rPr>
          <w:rFonts w:ascii="Times New Roman" w:eastAsiaTheme="minorHAnsi" w:hAnsi="Times New Roman"/>
          <w:sz w:val="28"/>
          <w:szCs w:val="28"/>
          <w:lang w:eastAsia="en-US"/>
        </w:rPr>
        <w:t xml:space="preserve">в Законодательное собрание Ленинградской области </w:t>
      </w:r>
      <w:r w:rsidR="00A102C3" w:rsidRPr="00191391">
        <w:rPr>
          <w:rFonts w:ascii="Times New Roman" w:eastAsiaTheme="minorHAnsi" w:hAnsi="Times New Roman"/>
          <w:sz w:val="28"/>
          <w:szCs w:val="28"/>
          <w:lang w:eastAsia="en-US"/>
        </w:rPr>
        <w:t>на второй этап Конкурса:</w:t>
      </w:r>
    </w:p>
    <w:p w:rsidR="00A102C3" w:rsidRPr="00191391" w:rsidRDefault="004D7ABA" w:rsidP="00191391">
      <w:pPr>
        <w:pStyle w:val="a3"/>
        <w:ind w:firstLine="851"/>
        <w:jc w:val="both"/>
        <w:rPr>
          <w:rFonts w:ascii="Times New Roman" w:eastAsiaTheme="minorHAnsi" w:hAnsi="Times New Roman"/>
          <w:sz w:val="28"/>
          <w:szCs w:val="28"/>
          <w:lang w:eastAsia="en-US"/>
        </w:rPr>
      </w:pPr>
      <w:r w:rsidRPr="00191391">
        <w:rPr>
          <w:rFonts w:ascii="Times New Roman" w:eastAsiaTheme="minorHAnsi" w:hAnsi="Times New Roman"/>
          <w:sz w:val="28"/>
          <w:szCs w:val="28"/>
          <w:lang w:eastAsia="en-US"/>
        </w:rPr>
        <w:lastRenderedPageBreak/>
        <w:t xml:space="preserve">- </w:t>
      </w:r>
      <w:r w:rsidR="00A102C3" w:rsidRPr="00191391">
        <w:rPr>
          <w:rFonts w:ascii="Times New Roman" w:eastAsiaTheme="minorHAnsi" w:hAnsi="Times New Roman"/>
          <w:sz w:val="28"/>
          <w:szCs w:val="28"/>
          <w:lang w:eastAsia="en-US"/>
        </w:rPr>
        <w:t xml:space="preserve">копию </w:t>
      </w:r>
      <w:r w:rsidR="00191391">
        <w:rPr>
          <w:rFonts w:ascii="Times New Roman" w:eastAsiaTheme="minorHAnsi" w:hAnsi="Times New Roman"/>
          <w:sz w:val="28"/>
          <w:szCs w:val="28"/>
          <w:lang w:eastAsia="en-US"/>
        </w:rPr>
        <w:t>решения Совета депутатов Волховского муниципального района</w:t>
      </w:r>
      <w:r w:rsidR="00A102C3" w:rsidRPr="00191391">
        <w:rPr>
          <w:rFonts w:ascii="Times New Roman" w:eastAsiaTheme="minorHAnsi" w:hAnsi="Times New Roman"/>
          <w:sz w:val="28"/>
          <w:szCs w:val="28"/>
          <w:lang w:eastAsia="en-US"/>
        </w:rPr>
        <w:t>, которым образована муниципальная конкурсная комиссия и утвержден ее состав;</w:t>
      </w:r>
    </w:p>
    <w:p w:rsidR="00A102C3" w:rsidRPr="00191391" w:rsidRDefault="004D7ABA" w:rsidP="00191391">
      <w:pPr>
        <w:pStyle w:val="a3"/>
        <w:ind w:firstLine="851"/>
        <w:jc w:val="both"/>
        <w:rPr>
          <w:rFonts w:ascii="Times New Roman" w:eastAsiaTheme="minorHAnsi" w:hAnsi="Times New Roman"/>
          <w:sz w:val="28"/>
          <w:szCs w:val="28"/>
          <w:lang w:eastAsia="en-US"/>
        </w:rPr>
      </w:pPr>
      <w:r w:rsidRPr="00191391">
        <w:rPr>
          <w:rFonts w:ascii="Times New Roman" w:eastAsiaTheme="minorHAnsi" w:hAnsi="Times New Roman"/>
          <w:sz w:val="28"/>
          <w:szCs w:val="28"/>
          <w:lang w:eastAsia="en-US"/>
        </w:rPr>
        <w:t xml:space="preserve">- </w:t>
      </w:r>
      <w:r w:rsidR="00A102C3" w:rsidRPr="00191391">
        <w:rPr>
          <w:rFonts w:ascii="Times New Roman" w:eastAsiaTheme="minorHAnsi" w:hAnsi="Times New Roman"/>
          <w:sz w:val="28"/>
          <w:szCs w:val="28"/>
          <w:lang w:eastAsia="en-US"/>
        </w:rPr>
        <w:t>информацию обо всех участниках первого этапа Конкурса;</w:t>
      </w:r>
    </w:p>
    <w:p w:rsidR="00A102C3" w:rsidRPr="00191391" w:rsidRDefault="004D7ABA" w:rsidP="00191391">
      <w:pPr>
        <w:pStyle w:val="a3"/>
        <w:ind w:firstLine="851"/>
        <w:jc w:val="both"/>
        <w:rPr>
          <w:rFonts w:ascii="Times New Roman" w:eastAsiaTheme="minorHAnsi" w:hAnsi="Times New Roman"/>
          <w:sz w:val="28"/>
          <w:szCs w:val="28"/>
          <w:lang w:eastAsia="en-US"/>
        </w:rPr>
      </w:pPr>
      <w:r w:rsidRPr="00191391">
        <w:rPr>
          <w:rFonts w:ascii="Times New Roman" w:eastAsiaTheme="minorHAnsi" w:hAnsi="Times New Roman"/>
          <w:sz w:val="28"/>
          <w:szCs w:val="28"/>
          <w:lang w:eastAsia="en-US"/>
        </w:rPr>
        <w:t xml:space="preserve">- </w:t>
      </w:r>
      <w:r w:rsidR="00A102C3" w:rsidRPr="00191391">
        <w:rPr>
          <w:rFonts w:ascii="Times New Roman" w:eastAsiaTheme="minorHAnsi" w:hAnsi="Times New Roman"/>
          <w:sz w:val="28"/>
          <w:szCs w:val="28"/>
          <w:lang w:eastAsia="en-US"/>
        </w:rPr>
        <w:t>информацию о победителях первого этапа Конкурса;</w:t>
      </w:r>
    </w:p>
    <w:p w:rsidR="00A102C3" w:rsidRPr="00191391" w:rsidRDefault="004D7ABA" w:rsidP="00191391">
      <w:pPr>
        <w:pStyle w:val="a3"/>
        <w:ind w:firstLine="851"/>
        <w:jc w:val="both"/>
        <w:rPr>
          <w:rFonts w:ascii="Times New Roman" w:eastAsiaTheme="minorHAnsi" w:hAnsi="Times New Roman"/>
          <w:sz w:val="28"/>
          <w:szCs w:val="28"/>
          <w:lang w:eastAsia="en-US"/>
        </w:rPr>
      </w:pPr>
      <w:r w:rsidRPr="00191391">
        <w:rPr>
          <w:rFonts w:ascii="Times New Roman" w:eastAsiaTheme="minorHAnsi" w:hAnsi="Times New Roman"/>
          <w:sz w:val="28"/>
          <w:szCs w:val="28"/>
          <w:lang w:eastAsia="en-US"/>
        </w:rPr>
        <w:t xml:space="preserve">- </w:t>
      </w:r>
      <w:r w:rsidR="00A102C3" w:rsidRPr="00191391">
        <w:rPr>
          <w:rFonts w:ascii="Times New Roman" w:eastAsiaTheme="minorHAnsi" w:hAnsi="Times New Roman"/>
          <w:sz w:val="28"/>
          <w:szCs w:val="28"/>
          <w:lang w:eastAsia="en-US"/>
        </w:rPr>
        <w:t>заявки (информационные карты) участников, признанных победителями первого этапа;</w:t>
      </w:r>
    </w:p>
    <w:p w:rsidR="00A102C3" w:rsidRPr="00191391" w:rsidRDefault="004D7ABA" w:rsidP="00191391">
      <w:pPr>
        <w:pStyle w:val="a3"/>
        <w:ind w:firstLine="851"/>
        <w:jc w:val="both"/>
        <w:rPr>
          <w:rFonts w:ascii="Times New Roman" w:eastAsiaTheme="minorHAnsi" w:hAnsi="Times New Roman"/>
          <w:sz w:val="28"/>
          <w:szCs w:val="28"/>
          <w:lang w:eastAsia="en-US"/>
        </w:rPr>
      </w:pPr>
      <w:r w:rsidRPr="00191391">
        <w:rPr>
          <w:rFonts w:ascii="Times New Roman" w:eastAsiaTheme="minorHAnsi" w:hAnsi="Times New Roman"/>
          <w:sz w:val="28"/>
          <w:szCs w:val="28"/>
          <w:lang w:eastAsia="en-US"/>
        </w:rPr>
        <w:t xml:space="preserve">- </w:t>
      </w:r>
      <w:r w:rsidR="00A102C3" w:rsidRPr="00191391">
        <w:rPr>
          <w:rFonts w:ascii="Times New Roman" w:eastAsiaTheme="minorHAnsi" w:hAnsi="Times New Roman"/>
          <w:sz w:val="28"/>
          <w:szCs w:val="28"/>
          <w:lang w:eastAsia="en-US"/>
        </w:rPr>
        <w:t>итоговый протокол заседания муниципальной конкурсной комиссии, подписанный ее председателем.</w:t>
      </w:r>
    </w:p>
    <w:p w:rsidR="00A102C3" w:rsidRPr="004D7ABA" w:rsidRDefault="00A102C3" w:rsidP="004D7ABA">
      <w:pPr>
        <w:pStyle w:val="a3"/>
        <w:ind w:firstLine="851"/>
        <w:jc w:val="both"/>
        <w:rPr>
          <w:rFonts w:ascii="Times New Roman" w:hAnsi="Times New Roman"/>
          <w:sz w:val="28"/>
          <w:szCs w:val="28"/>
        </w:rPr>
      </w:pPr>
    </w:p>
    <w:p w:rsidR="004D7ABA" w:rsidRPr="004D7ABA" w:rsidRDefault="004D7ABA" w:rsidP="004D7ABA">
      <w:pPr>
        <w:pStyle w:val="a5"/>
        <w:numPr>
          <w:ilvl w:val="0"/>
          <w:numId w:val="3"/>
        </w:numPr>
        <w:autoSpaceDE w:val="0"/>
        <w:autoSpaceDN w:val="0"/>
        <w:adjustRightInd w:val="0"/>
        <w:spacing w:after="0" w:line="240" w:lineRule="auto"/>
        <w:jc w:val="center"/>
        <w:outlineLvl w:val="0"/>
        <w:rPr>
          <w:rFonts w:ascii="Times New Roman" w:eastAsiaTheme="minorHAnsi" w:hAnsi="Times New Roman"/>
          <w:b/>
          <w:bCs/>
          <w:sz w:val="28"/>
          <w:szCs w:val="28"/>
          <w:lang w:eastAsia="en-US"/>
        </w:rPr>
      </w:pPr>
      <w:r w:rsidRPr="004D7ABA">
        <w:rPr>
          <w:rFonts w:ascii="Times New Roman" w:eastAsiaTheme="minorHAnsi" w:hAnsi="Times New Roman"/>
          <w:b/>
          <w:bCs/>
          <w:sz w:val="28"/>
          <w:szCs w:val="28"/>
          <w:lang w:eastAsia="en-US"/>
        </w:rPr>
        <w:t>Критерии оценки для определения победителей Конкурса</w:t>
      </w:r>
    </w:p>
    <w:p w:rsidR="004D7ABA" w:rsidRPr="004D7ABA" w:rsidRDefault="004D7ABA" w:rsidP="004D7ABA">
      <w:pPr>
        <w:pStyle w:val="a3"/>
        <w:ind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Победителями Конкурса признаются представительные органы местного самоуправления Волховского муниципального района, достигшие наилучших результатов работы по следующим направлениям:</w:t>
      </w:r>
    </w:p>
    <w:p w:rsidR="004D7ABA" w:rsidRPr="004D7ABA" w:rsidRDefault="004D7ABA" w:rsidP="004D7ABA">
      <w:pPr>
        <w:pStyle w:val="a3"/>
        <w:ind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1) создание наиболее полной системы нормативных правовых актов по предметам исключительного ведения представительного органа местного самоуправления и другим вопросам, обеспечивающей эффективное социально-экономическое развитие муниципального образования;</w:t>
      </w:r>
    </w:p>
    <w:p w:rsidR="004D7ABA" w:rsidRPr="004D7ABA" w:rsidRDefault="004D7ABA" w:rsidP="004D7ABA">
      <w:pPr>
        <w:pStyle w:val="a3"/>
        <w:ind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2) обеспечение взаимодействия представительного органа местного самоуправления с администрацией муниципального образования, главой муниципального образования, другими органами местного самоуправления Волховского муниципального района, направленного на улучшение жизнеобеспечения и повышение уровня жизни населения муниципального образования;</w:t>
      </w:r>
    </w:p>
    <w:p w:rsidR="004D7ABA" w:rsidRPr="004D7ABA" w:rsidRDefault="004D7ABA" w:rsidP="004D7ABA">
      <w:pPr>
        <w:pStyle w:val="a3"/>
        <w:ind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3) организация эффективного планирования деятельности представительного органа местного самоуправления, выполнение планов работы;</w:t>
      </w:r>
    </w:p>
    <w:p w:rsidR="004D7ABA" w:rsidRPr="004D7ABA" w:rsidRDefault="004D7ABA" w:rsidP="004D7ABA">
      <w:pPr>
        <w:pStyle w:val="a3"/>
        <w:ind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4) организация деятельности представительного органа местного самоуправления, методика подготовки и проведения заседаний представительного органа, постоянных комиссий (наличие регламента, положения о постоянных комиссиях), гласность и коллегиальность в деятельности представительного органа местного самоуправления;</w:t>
      </w:r>
    </w:p>
    <w:p w:rsidR="004D7ABA" w:rsidRPr="004D7ABA" w:rsidRDefault="004D7ABA" w:rsidP="004D7ABA">
      <w:pPr>
        <w:pStyle w:val="a3"/>
        <w:ind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5) работа с населением, с обращениями, предложениями и жалобами граждан, эффективность работы депутатов с избирателями, работа с наказами избирателей, регулярность и результативность встреч депутатов с населением;</w:t>
      </w:r>
    </w:p>
    <w:p w:rsidR="004D7ABA" w:rsidRPr="004D7ABA" w:rsidRDefault="004D7ABA" w:rsidP="004D7ABA">
      <w:pPr>
        <w:pStyle w:val="a3"/>
        <w:ind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6) взаимодействие с общественными организациями и объединениями, привлечение их к решению вопросов местного значения, воспитанию детей и молодежи;</w:t>
      </w:r>
    </w:p>
    <w:p w:rsidR="004D7ABA" w:rsidRPr="004D7ABA" w:rsidRDefault="004D7ABA" w:rsidP="004D7ABA">
      <w:pPr>
        <w:pStyle w:val="a3"/>
        <w:ind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7) практика реализации представительным органом местного самоуправления права законодательной инициативы, работа по изучению федерального и областного законодательств и их совершенствованию, работа по доведению до сведения населения требований нормативных правовых актов;</w:t>
      </w:r>
    </w:p>
    <w:p w:rsidR="004D7ABA" w:rsidRPr="004D7ABA" w:rsidRDefault="004D7ABA" w:rsidP="004D7ABA">
      <w:pPr>
        <w:pStyle w:val="a3"/>
        <w:ind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8) организация методической работы, учебы депутатского корпуса, обмен опытом работы и использование опыта других органов местного самоуправления;</w:t>
      </w:r>
    </w:p>
    <w:p w:rsidR="004D7ABA" w:rsidRPr="004D7ABA" w:rsidRDefault="004D7ABA" w:rsidP="004D7ABA">
      <w:pPr>
        <w:pStyle w:val="a3"/>
        <w:ind w:firstLine="851"/>
        <w:jc w:val="both"/>
        <w:rPr>
          <w:rFonts w:ascii="Times New Roman" w:eastAsiaTheme="minorHAnsi" w:hAnsi="Times New Roman"/>
          <w:sz w:val="28"/>
          <w:szCs w:val="28"/>
          <w:lang w:eastAsia="en-US"/>
        </w:rPr>
      </w:pPr>
      <w:r w:rsidRPr="004D7ABA">
        <w:rPr>
          <w:rFonts w:ascii="Times New Roman" w:eastAsiaTheme="minorHAnsi" w:hAnsi="Times New Roman"/>
          <w:sz w:val="28"/>
          <w:szCs w:val="28"/>
          <w:lang w:eastAsia="en-US"/>
        </w:rPr>
        <w:t>9) распространение опыта работы, взаимодействие со средствами массовой информации, практика организации выступлений депутатов в средствах массовой информации;</w:t>
      </w:r>
    </w:p>
    <w:p w:rsidR="00A102C3" w:rsidRDefault="004D7ABA" w:rsidP="00646564">
      <w:pPr>
        <w:pStyle w:val="a3"/>
        <w:ind w:firstLine="851"/>
        <w:jc w:val="both"/>
        <w:rPr>
          <w:rFonts w:ascii="Times New Roman" w:hAnsi="Times New Roman"/>
          <w:sz w:val="24"/>
          <w:szCs w:val="24"/>
        </w:rPr>
      </w:pPr>
      <w:r w:rsidRPr="004D7ABA">
        <w:rPr>
          <w:rFonts w:ascii="Times New Roman" w:eastAsiaTheme="minorHAnsi" w:hAnsi="Times New Roman"/>
          <w:sz w:val="28"/>
          <w:szCs w:val="28"/>
          <w:lang w:eastAsia="en-US"/>
        </w:rPr>
        <w:t>10) количество опротестованных и отмененных в судебном порядке решений представительного органа местного самоуправления и их доля от общего количества.</w:t>
      </w:r>
    </w:p>
    <w:sectPr w:rsidR="00A102C3" w:rsidSect="002623A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E7C"/>
    <w:multiLevelType w:val="hybridMultilevel"/>
    <w:tmpl w:val="2542B272"/>
    <w:lvl w:ilvl="0" w:tplc="57E2F6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D644E98"/>
    <w:multiLevelType w:val="hybridMultilevel"/>
    <w:tmpl w:val="B40A6266"/>
    <w:lvl w:ilvl="0" w:tplc="5EC4FCC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72956B9"/>
    <w:multiLevelType w:val="multilevel"/>
    <w:tmpl w:val="A9280704"/>
    <w:lvl w:ilvl="0">
      <w:start w:val="1"/>
      <w:numFmt w:val="decimal"/>
      <w:lvlText w:val="%1."/>
      <w:lvlJc w:val="left"/>
      <w:pPr>
        <w:ind w:left="90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56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707D3A17"/>
    <w:multiLevelType w:val="hybridMultilevel"/>
    <w:tmpl w:val="2542B272"/>
    <w:lvl w:ilvl="0" w:tplc="57E2F6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00"/>
    <w:rsid w:val="00191391"/>
    <w:rsid w:val="002B1424"/>
    <w:rsid w:val="002C0DEA"/>
    <w:rsid w:val="003831E6"/>
    <w:rsid w:val="004A3C29"/>
    <w:rsid w:val="004D7ABA"/>
    <w:rsid w:val="00646564"/>
    <w:rsid w:val="00772AFC"/>
    <w:rsid w:val="00A102C3"/>
    <w:rsid w:val="00A369F3"/>
    <w:rsid w:val="00B82600"/>
    <w:rsid w:val="00C449DC"/>
    <w:rsid w:val="00D86C76"/>
    <w:rsid w:val="00E03D36"/>
    <w:rsid w:val="00EA1477"/>
    <w:rsid w:val="00F64B0D"/>
    <w:rsid w:val="00FB2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0"/>
    <w:rPr>
      <w:rFonts w:ascii="Calibri" w:eastAsia="Times New Roman" w:hAnsi="Calibri" w:cs="Times New Roman"/>
      <w:lang w:eastAsia="ru-RU"/>
    </w:rPr>
  </w:style>
  <w:style w:type="paragraph" w:styleId="1">
    <w:name w:val="heading 1"/>
    <w:basedOn w:val="a"/>
    <w:next w:val="a"/>
    <w:link w:val="10"/>
    <w:qFormat/>
    <w:rsid w:val="00B82600"/>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600"/>
    <w:rPr>
      <w:rFonts w:ascii="Arial" w:eastAsia="Times New Roman" w:hAnsi="Arial" w:cs="Arial"/>
      <w:b/>
      <w:bCs/>
      <w:kern w:val="32"/>
      <w:sz w:val="32"/>
      <w:szCs w:val="32"/>
      <w:lang w:eastAsia="ru-RU"/>
    </w:rPr>
  </w:style>
  <w:style w:type="paragraph" w:styleId="2">
    <w:name w:val="Body Text 2"/>
    <w:basedOn w:val="a"/>
    <w:link w:val="20"/>
    <w:rsid w:val="00B82600"/>
    <w:pPr>
      <w:spacing w:after="120" w:line="480" w:lineRule="auto"/>
    </w:pPr>
    <w:rPr>
      <w:rFonts w:ascii="Times New Roman" w:hAnsi="Times New Roman"/>
      <w:sz w:val="20"/>
      <w:szCs w:val="20"/>
    </w:rPr>
  </w:style>
  <w:style w:type="character" w:customStyle="1" w:styleId="20">
    <w:name w:val="Основной текст 2 Знак"/>
    <w:basedOn w:val="a0"/>
    <w:link w:val="2"/>
    <w:rsid w:val="00B82600"/>
    <w:rPr>
      <w:rFonts w:ascii="Times New Roman" w:eastAsia="Times New Roman" w:hAnsi="Times New Roman" w:cs="Times New Roman"/>
      <w:sz w:val="20"/>
      <w:szCs w:val="20"/>
      <w:lang w:eastAsia="ru-RU"/>
    </w:rPr>
  </w:style>
  <w:style w:type="paragraph" w:customStyle="1" w:styleId="11">
    <w:name w:val="Абзац списка1"/>
    <w:basedOn w:val="a"/>
    <w:rsid w:val="00B82600"/>
    <w:pPr>
      <w:spacing w:after="0" w:line="240" w:lineRule="auto"/>
      <w:ind w:left="720"/>
      <w:contextualSpacing/>
    </w:pPr>
    <w:rPr>
      <w:rFonts w:ascii="Times New Roman" w:hAnsi="Times New Roman"/>
      <w:sz w:val="20"/>
      <w:szCs w:val="20"/>
    </w:rPr>
  </w:style>
  <w:style w:type="paragraph" w:styleId="a3">
    <w:name w:val="No Spacing"/>
    <w:uiPriority w:val="1"/>
    <w:qFormat/>
    <w:rsid w:val="00B82600"/>
    <w:pPr>
      <w:spacing w:after="0" w:line="240" w:lineRule="auto"/>
    </w:pPr>
    <w:rPr>
      <w:rFonts w:ascii="Calibri" w:eastAsia="Times New Roman" w:hAnsi="Calibri" w:cs="Times New Roman"/>
      <w:lang w:eastAsia="ru-RU"/>
    </w:rPr>
  </w:style>
  <w:style w:type="character" w:customStyle="1" w:styleId="FontStyle14">
    <w:name w:val="Font Style14"/>
    <w:rsid w:val="00B82600"/>
    <w:rPr>
      <w:rFonts w:ascii="Times New Roman" w:hAnsi="Times New Roman" w:cs="Times New Roman" w:hint="default"/>
      <w:sz w:val="20"/>
    </w:rPr>
  </w:style>
  <w:style w:type="character" w:customStyle="1" w:styleId="a4">
    <w:name w:val="Гипертекстовая ссылка"/>
    <w:basedOn w:val="a0"/>
    <w:rsid w:val="00B82600"/>
    <w:rPr>
      <w:rFonts w:cs="Times New Roman"/>
      <w:b/>
      <w:bCs/>
      <w:color w:val="008000"/>
    </w:rPr>
  </w:style>
  <w:style w:type="paragraph" w:styleId="a5">
    <w:name w:val="List Paragraph"/>
    <w:basedOn w:val="a"/>
    <w:uiPriority w:val="34"/>
    <w:qFormat/>
    <w:rsid w:val="00B82600"/>
    <w:pPr>
      <w:ind w:left="720"/>
      <w:contextualSpacing/>
    </w:pPr>
  </w:style>
  <w:style w:type="character" w:customStyle="1" w:styleId="a6">
    <w:name w:val="Цветовое выделение"/>
    <w:uiPriority w:val="99"/>
    <w:rsid w:val="00B82600"/>
    <w:rPr>
      <w:b/>
      <w:color w:val="000080"/>
    </w:rPr>
  </w:style>
  <w:style w:type="paragraph" w:customStyle="1" w:styleId="a7">
    <w:name w:val="Нормальный (таблица)"/>
    <w:basedOn w:val="a"/>
    <w:next w:val="a"/>
    <w:uiPriority w:val="99"/>
    <w:rsid w:val="00B82600"/>
    <w:pPr>
      <w:widowControl w:val="0"/>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B82600"/>
    <w:pPr>
      <w:widowControl w:val="0"/>
      <w:autoSpaceDE w:val="0"/>
      <w:autoSpaceDN w:val="0"/>
      <w:adjustRightInd w:val="0"/>
      <w:spacing w:after="0" w:line="240" w:lineRule="auto"/>
    </w:pPr>
    <w:rPr>
      <w:rFonts w:ascii="Arial" w:hAnsi="Arial" w:cs="Arial"/>
      <w:sz w:val="24"/>
      <w:szCs w:val="24"/>
    </w:rPr>
  </w:style>
  <w:style w:type="paragraph" w:styleId="a9">
    <w:name w:val="Balloon Text"/>
    <w:basedOn w:val="a"/>
    <w:link w:val="aa"/>
    <w:uiPriority w:val="99"/>
    <w:semiHidden/>
    <w:unhideWhenUsed/>
    <w:rsid w:val="00B826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600"/>
    <w:rPr>
      <w:rFonts w:ascii="Tahoma" w:eastAsia="Times New Roman" w:hAnsi="Tahoma" w:cs="Tahoma"/>
      <w:sz w:val="16"/>
      <w:szCs w:val="16"/>
      <w:lang w:eastAsia="ru-RU"/>
    </w:rPr>
  </w:style>
  <w:style w:type="table" w:styleId="ab">
    <w:name w:val="Table Grid"/>
    <w:basedOn w:val="a1"/>
    <w:uiPriority w:val="59"/>
    <w:rsid w:val="0077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0"/>
    <w:rPr>
      <w:rFonts w:ascii="Calibri" w:eastAsia="Times New Roman" w:hAnsi="Calibri" w:cs="Times New Roman"/>
      <w:lang w:eastAsia="ru-RU"/>
    </w:rPr>
  </w:style>
  <w:style w:type="paragraph" w:styleId="1">
    <w:name w:val="heading 1"/>
    <w:basedOn w:val="a"/>
    <w:next w:val="a"/>
    <w:link w:val="10"/>
    <w:qFormat/>
    <w:rsid w:val="00B82600"/>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600"/>
    <w:rPr>
      <w:rFonts w:ascii="Arial" w:eastAsia="Times New Roman" w:hAnsi="Arial" w:cs="Arial"/>
      <w:b/>
      <w:bCs/>
      <w:kern w:val="32"/>
      <w:sz w:val="32"/>
      <w:szCs w:val="32"/>
      <w:lang w:eastAsia="ru-RU"/>
    </w:rPr>
  </w:style>
  <w:style w:type="paragraph" w:styleId="2">
    <w:name w:val="Body Text 2"/>
    <w:basedOn w:val="a"/>
    <w:link w:val="20"/>
    <w:rsid w:val="00B82600"/>
    <w:pPr>
      <w:spacing w:after="120" w:line="480" w:lineRule="auto"/>
    </w:pPr>
    <w:rPr>
      <w:rFonts w:ascii="Times New Roman" w:hAnsi="Times New Roman"/>
      <w:sz w:val="20"/>
      <w:szCs w:val="20"/>
    </w:rPr>
  </w:style>
  <w:style w:type="character" w:customStyle="1" w:styleId="20">
    <w:name w:val="Основной текст 2 Знак"/>
    <w:basedOn w:val="a0"/>
    <w:link w:val="2"/>
    <w:rsid w:val="00B82600"/>
    <w:rPr>
      <w:rFonts w:ascii="Times New Roman" w:eastAsia="Times New Roman" w:hAnsi="Times New Roman" w:cs="Times New Roman"/>
      <w:sz w:val="20"/>
      <w:szCs w:val="20"/>
      <w:lang w:eastAsia="ru-RU"/>
    </w:rPr>
  </w:style>
  <w:style w:type="paragraph" w:customStyle="1" w:styleId="11">
    <w:name w:val="Абзац списка1"/>
    <w:basedOn w:val="a"/>
    <w:rsid w:val="00B82600"/>
    <w:pPr>
      <w:spacing w:after="0" w:line="240" w:lineRule="auto"/>
      <w:ind w:left="720"/>
      <w:contextualSpacing/>
    </w:pPr>
    <w:rPr>
      <w:rFonts w:ascii="Times New Roman" w:hAnsi="Times New Roman"/>
      <w:sz w:val="20"/>
      <w:szCs w:val="20"/>
    </w:rPr>
  </w:style>
  <w:style w:type="paragraph" w:styleId="a3">
    <w:name w:val="No Spacing"/>
    <w:uiPriority w:val="1"/>
    <w:qFormat/>
    <w:rsid w:val="00B82600"/>
    <w:pPr>
      <w:spacing w:after="0" w:line="240" w:lineRule="auto"/>
    </w:pPr>
    <w:rPr>
      <w:rFonts w:ascii="Calibri" w:eastAsia="Times New Roman" w:hAnsi="Calibri" w:cs="Times New Roman"/>
      <w:lang w:eastAsia="ru-RU"/>
    </w:rPr>
  </w:style>
  <w:style w:type="character" w:customStyle="1" w:styleId="FontStyle14">
    <w:name w:val="Font Style14"/>
    <w:rsid w:val="00B82600"/>
    <w:rPr>
      <w:rFonts w:ascii="Times New Roman" w:hAnsi="Times New Roman" w:cs="Times New Roman" w:hint="default"/>
      <w:sz w:val="20"/>
    </w:rPr>
  </w:style>
  <w:style w:type="character" w:customStyle="1" w:styleId="a4">
    <w:name w:val="Гипертекстовая ссылка"/>
    <w:basedOn w:val="a0"/>
    <w:rsid w:val="00B82600"/>
    <w:rPr>
      <w:rFonts w:cs="Times New Roman"/>
      <w:b/>
      <w:bCs/>
      <w:color w:val="008000"/>
    </w:rPr>
  </w:style>
  <w:style w:type="paragraph" w:styleId="a5">
    <w:name w:val="List Paragraph"/>
    <w:basedOn w:val="a"/>
    <w:uiPriority w:val="34"/>
    <w:qFormat/>
    <w:rsid w:val="00B82600"/>
    <w:pPr>
      <w:ind w:left="720"/>
      <w:contextualSpacing/>
    </w:pPr>
  </w:style>
  <w:style w:type="character" w:customStyle="1" w:styleId="a6">
    <w:name w:val="Цветовое выделение"/>
    <w:uiPriority w:val="99"/>
    <w:rsid w:val="00B82600"/>
    <w:rPr>
      <w:b/>
      <w:color w:val="000080"/>
    </w:rPr>
  </w:style>
  <w:style w:type="paragraph" w:customStyle="1" w:styleId="a7">
    <w:name w:val="Нормальный (таблица)"/>
    <w:basedOn w:val="a"/>
    <w:next w:val="a"/>
    <w:uiPriority w:val="99"/>
    <w:rsid w:val="00B82600"/>
    <w:pPr>
      <w:widowControl w:val="0"/>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B82600"/>
    <w:pPr>
      <w:widowControl w:val="0"/>
      <w:autoSpaceDE w:val="0"/>
      <w:autoSpaceDN w:val="0"/>
      <w:adjustRightInd w:val="0"/>
      <w:spacing w:after="0" w:line="240" w:lineRule="auto"/>
    </w:pPr>
    <w:rPr>
      <w:rFonts w:ascii="Arial" w:hAnsi="Arial" w:cs="Arial"/>
      <w:sz w:val="24"/>
      <w:szCs w:val="24"/>
    </w:rPr>
  </w:style>
  <w:style w:type="paragraph" w:styleId="a9">
    <w:name w:val="Balloon Text"/>
    <w:basedOn w:val="a"/>
    <w:link w:val="aa"/>
    <w:uiPriority w:val="99"/>
    <w:semiHidden/>
    <w:unhideWhenUsed/>
    <w:rsid w:val="00B826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600"/>
    <w:rPr>
      <w:rFonts w:ascii="Tahoma" w:eastAsia="Times New Roman" w:hAnsi="Tahoma" w:cs="Tahoma"/>
      <w:sz w:val="16"/>
      <w:szCs w:val="16"/>
      <w:lang w:eastAsia="ru-RU"/>
    </w:rPr>
  </w:style>
  <w:style w:type="table" w:styleId="ab">
    <w:name w:val="Table Grid"/>
    <w:basedOn w:val="a1"/>
    <w:uiPriority w:val="59"/>
    <w:rsid w:val="0077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dc:creator>
  <cp:lastModifiedBy>RUK</cp:lastModifiedBy>
  <cp:revision>2</cp:revision>
  <cp:lastPrinted>2020-01-24T06:51:00Z</cp:lastPrinted>
  <dcterms:created xsi:type="dcterms:W3CDTF">2020-01-30T08:34:00Z</dcterms:created>
  <dcterms:modified xsi:type="dcterms:W3CDTF">2020-01-30T08:34:00Z</dcterms:modified>
</cp:coreProperties>
</file>