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68CFB" w14:textId="77777777" w:rsidR="00915E43" w:rsidRDefault="00915E43" w:rsidP="00915E43">
      <w:pPr>
        <w:pStyle w:val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98620" wp14:editId="3E8B6C6A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0F563" w14:textId="77777777" w:rsidR="00915E43" w:rsidRDefault="00915E43" w:rsidP="00915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CA9862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" stroked="f">
                <v:textbox>
                  <w:txbxContent>
                    <w:p w14:paraId="06B0F563" w14:textId="77777777" w:rsidR="00915E43" w:rsidRDefault="00915E43" w:rsidP="00915E4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CB02D7" wp14:editId="5838ADE6">
            <wp:extent cx="74295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73C4" w14:textId="77777777" w:rsidR="00915E43" w:rsidRDefault="00915E43" w:rsidP="00915E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F350656" w14:textId="77777777" w:rsidR="00915E43" w:rsidRDefault="00915E43" w:rsidP="00915E43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14:paraId="1040ECCF" w14:textId="77777777" w:rsidR="00915E43" w:rsidRDefault="00915E43" w:rsidP="00915E43">
      <w:pPr>
        <w:jc w:val="center"/>
        <w:rPr>
          <w:b/>
        </w:rPr>
      </w:pPr>
      <w:r>
        <w:rPr>
          <w:b/>
        </w:rPr>
        <w:t>ЛЕНИНГРАДСКОЙ ОБЛАСТИ</w:t>
      </w:r>
    </w:p>
    <w:p w14:paraId="25C97354" w14:textId="77777777" w:rsidR="00915E43" w:rsidRDefault="00915E43" w:rsidP="00915E43">
      <w:pPr>
        <w:jc w:val="center"/>
        <w:rPr>
          <w:b/>
        </w:rPr>
      </w:pPr>
    </w:p>
    <w:p w14:paraId="3C5A24D9" w14:textId="0F81DCD6" w:rsidR="00915E43" w:rsidRDefault="00915E43" w:rsidP="00915E43">
      <w:pPr>
        <w:jc w:val="center"/>
        <w:rPr>
          <w:b/>
        </w:rPr>
      </w:pPr>
      <w:r>
        <w:rPr>
          <w:b/>
        </w:rPr>
        <w:t>РЕШЕНИ</w:t>
      </w:r>
      <w:r w:rsidR="00734996">
        <w:rPr>
          <w:b/>
        </w:rPr>
        <w:t>Е</w:t>
      </w:r>
    </w:p>
    <w:p w14:paraId="69446FAC" w14:textId="77777777" w:rsidR="00915E43" w:rsidRDefault="00915E43" w:rsidP="00915E43">
      <w:pPr>
        <w:rPr>
          <w:b/>
          <w:bCs/>
        </w:rPr>
      </w:pPr>
    </w:p>
    <w:p w14:paraId="017D0755" w14:textId="0A8DBFB9" w:rsidR="00915E43" w:rsidRDefault="00915E43" w:rsidP="00915E43">
      <w:pPr>
        <w:rPr>
          <w:b/>
          <w:bCs/>
          <w:lang w:val="en-US"/>
        </w:rPr>
      </w:pPr>
      <w:r>
        <w:rPr>
          <w:b/>
          <w:bCs/>
        </w:rPr>
        <w:t xml:space="preserve">от </w:t>
      </w:r>
      <w:r w:rsidRPr="00E17663">
        <w:rPr>
          <w:b/>
          <w:bCs/>
        </w:rPr>
        <w:t xml:space="preserve"> </w:t>
      </w:r>
      <w:r w:rsidR="00734996">
        <w:rPr>
          <w:b/>
          <w:bCs/>
        </w:rPr>
        <w:t>12</w:t>
      </w:r>
      <w:r>
        <w:rPr>
          <w:b/>
          <w:bCs/>
        </w:rPr>
        <w:t xml:space="preserve">  ноября  2021  года                                                                            </w:t>
      </w:r>
      <w:r w:rsidR="00734996">
        <w:rPr>
          <w:b/>
          <w:bCs/>
        </w:rPr>
        <w:t xml:space="preserve">         </w:t>
      </w:r>
      <w:r>
        <w:rPr>
          <w:b/>
          <w:bCs/>
        </w:rPr>
        <w:t xml:space="preserve"> №  </w:t>
      </w:r>
      <w:r w:rsidR="00734996">
        <w:rPr>
          <w:b/>
          <w:bCs/>
        </w:rPr>
        <w:t>48</w:t>
      </w:r>
    </w:p>
    <w:p w14:paraId="20528002" w14:textId="77777777" w:rsidR="000F7B32" w:rsidRPr="000F7B32" w:rsidRDefault="000F7B32" w:rsidP="00915E43">
      <w:pPr>
        <w:rPr>
          <w:b/>
          <w:bCs/>
          <w:lang w:val="en-US"/>
        </w:rPr>
      </w:pPr>
    </w:p>
    <w:p w14:paraId="348F064C" w14:textId="77777777" w:rsidR="00915E43" w:rsidRPr="00CA4380" w:rsidRDefault="00915E43" w:rsidP="00915E43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1"/>
      </w:tblGrid>
      <w:tr w:rsidR="00915E43" w14:paraId="5DB785DC" w14:textId="77777777" w:rsidTr="00763B02">
        <w:trPr>
          <w:trHeight w:val="1121"/>
        </w:trPr>
        <w:tc>
          <w:tcPr>
            <w:tcW w:w="4851" w:type="dxa"/>
          </w:tcPr>
          <w:p w14:paraId="6DF150D9" w14:textId="77777777" w:rsidR="00915E43" w:rsidRDefault="00915E43" w:rsidP="00763B02">
            <w:pPr>
              <w:jc w:val="both"/>
              <w:rPr>
                <w:sz w:val="20"/>
                <w:szCs w:val="20"/>
              </w:rPr>
            </w:pPr>
            <w:r w:rsidRPr="00292332">
              <w:rPr>
                <w:b/>
                <w:sz w:val="24"/>
                <w:szCs w:val="24"/>
              </w:rPr>
              <w:t>О внесении изменений в Положение</w:t>
            </w:r>
            <w:r>
              <w:rPr>
                <w:b/>
                <w:sz w:val="24"/>
                <w:szCs w:val="24"/>
              </w:rPr>
              <w:t xml:space="preserve"> о </w:t>
            </w:r>
            <w:r w:rsidRPr="00D14D46">
              <w:rPr>
                <w:b/>
                <w:bCs/>
                <w:sz w:val="24"/>
                <w:szCs w:val="24"/>
              </w:rPr>
              <w:t>бюджетном процессе в Волховском муниципальном районе Ленинградской области</w:t>
            </w:r>
          </w:p>
        </w:tc>
      </w:tr>
    </w:tbl>
    <w:p w14:paraId="6497363E" w14:textId="77777777" w:rsidR="00915E43" w:rsidRPr="00734996" w:rsidRDefault="00915E43" w:rsidP="00915E43">
      <w:pPr>
        <w:rPr>
          <w:sz w:val="20"/>
          <w:szCs w:val="20"/>
        </w:rPr>
      </w:pPr>
    </w:p>
    <w:p w14:paraId="5362784B" w14:textId="77777777" w:rsidR="000F7B32" w:rsidRPr="00734996" w:rsidRDefault="000F7B32" w:rsidP="00915E43">
      <w:pPr>
        <w:rPr>
          <w:sz w:val="20"/>
          <w:szCs w:val="20"/>
        </w:rPr>
      </w:pPr>
    </w:p>
    <w:p w14:paraId="1808C2E4" w14:textId="77777777" w:rsidR="00915E43" w:rsidRPr="00197D55" w:rsidRDefault="00915E43" w:rsidP="00915E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15E43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 (с изменениями от 01.07.2021 №289-ФЗ «О внесении изменений в статью 28 Федерального закона «Об общих принципах организации местного самоуправления в Российской Федерации»),</w:t>
      </w:r>
      <w:r w:rsidRPr="00197D55">
        <w:rPr>
          <w:rFonts w:ascii="Times New Roman" w:hAnsi="Times New Roman" w:cs="Times New Roman"/>
          <w:b w:val="0"/>
          <w:sz w:val="28"/>
          <w:szCs w:val="28"/>
        </w:rPr>
        <w:t xml:space="preserve"> Уставом Волховского муниципального района в целях определения правовых основ, содержания и механизма осуществления бюджетного процесса в</w:t>
      </w:r>
      <w:proofErr w:type="gramEnd"/>
      <w:r w:rsidRPr="00197D55">
        <w:rPr>
          <w:rFonts w:ascii="Times New Roman" w:hAnsi="Times New Roman" w:cs="Times New Roman"/>
          <w:b w:val="0"/>
          <w:sz w:val="28"/>
          <w:szCs w:val="28"/>
        </w:rPr>
        <w:t xml:space="preserve"> Волховском муниципальном </w:t>
      </w:r>
      <w:proofErr w:type="gramStart"/>
      <w:r w:rsidRPr="00197D55">
        <w:rPr>
          <w:rFonts w:ascii="Times New Roman" w:hAnsi="Times New Roman" w:cs="Times New Roman"/>
          <w:b w:val="0"/>
          <w:sz w:val="28"/>
          <w:szCs w:val="28"/>
        </w:rPr>
        <w:t>районе</w:t>
      </w:r>
      <w:proofErr w:type="gramEnd"/>
      <w:r w:rsidRPr="00197D5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 Совет депутатов Волховского муниципального района Ленинградской области</w:t>
      </w:r>
    </w:p>
    <w:p w14:paraId="23295A8E" w14:textId="77777777" w:rsidR="00915E43" w:rsidRPr="00CA4380" w:rsidRDefault="00915E43" w:rsidP="00915E43">
      <w:pPr>
        <w:rPr>
          <w:sz w:val="12"/>
          <w:szCs w:val="12"/>
        </w:rPr>
      </w:pPr>
    </w:p>
    <w:p w14:paraId="0483B622" w14:textId="77777777" w:rsidR="00915E43" w:rsidRDefault="00915E43" w:rsidP="001C0971">
      <w:pPr>
        <w:jc w:val="center"/>
        <w:rPr>
          <w:b/>
        </w:rPr>
      </w:pPr>
      <w:r w:rsidRPr="00A0684C">
        <w:rPr>
          <w:b/>
        </w:rPr>
        <w:t>решил:</w:t>
      </w:r>
    </w:p>
    <w:p w14:paraId="4BEEE0D6" w14:textId="77777777" w:rsidR="00915E43" w:rsidRPr="00CA4380" w:rsidRDefault="00915E43" w:rsidP="00915E43">
      <w:pPr>
        <w:ind w:firstLine="708"/>
        <w:jc w:val="center"/>
        <w:rPr>
          <w:b/>
          <w:sz w:val="12"/>
          <w:szCs w:val="12"/>
        </w:rPr>
      </w:pPr>
    </w:p>
    <w:p w14:paraId="26344B35" w14:textId="77777777" w:rsidR="00915E43" w:rsidRDefault="00915E43" w:rsidP="00915E43">
      <w:pPr>
        <w:ind w:firstLine="708"/>
        <w:jc w:val="both"/>
      </w:pPr>
      <w:r>
        <w:t xml:space="preserve">1. Внести в Положение </w:t>
      </w:r>
      <w:r w:rsidRPr="00C27B28">
        <w:t>о бюджетном процессе в Волховском муниципальном районе Ленинградской области</w:t>
      </w:r>
      <w:r>
        <w:t xml:space="preserve"> (далее по тексту – Положение), утвержденное решением Совета депутатов Волховского муниципального района Ленинградской области от 08.04.2014 года № 16 «Об утверждении Положения </w:t>
      </w:r>
      <w:r w:rsidRPr="00C27B28">
        <w:t>о бюджетном процессе в Волховском муниципальном районе Ленинградской области</w:t>
      </w:r>
      <w:r>
        <w:t>», следующие изменения:</w:t>
      </w:r>
    </w:p>
    <w:p w14:paraId="180580BB" w14:textId="77777777" w:rsidR="000F7B32" w:rsidRPr="00734996" w:rsidRDefault="000F7B32" w:rsidP="00915E43">
      <w:pPr>
        <w:ind w:firstLine="708"/>
        <w:jc w:val="both"/>
      </w:pPr>
    </w:p>
    <w:p w14:paraId="3F360573" w14:textId="77777777" w:rsidR="00915E43" w:rsidRDefault="00915E43" w:rsidP="00915E43">
      <w:pPr>
        <w:ind w:firstLine="708"/>
        <w:jc w:val="both"/>
      </w:pPr>
      <w:r w:rsidRPr="00FC2E6E">
        <w:t xml:space="preserve">1.1. </w:t>
      </w:r>
      <w:r>
        <w:t xml:space="preserve">Главу </w:t>
      </w:r>
      <w:r>
        <w:rPr>
          <w:lang w:val="en-US"/>
        </w:rPr>
        <w:t>IX</w:t>
      </w:r>
      <w:r w:rsidRPr="00FC2E6E">
        <w:t xml:space="preserve"> </w:t>
      </w:r>
      <w:r>
        <w:t xml:space="preserve">Положения изложить в следующей редакции: </w:t>
      </w:r>
    </w:p>
    <w:p w14:paraId="167BD469" w14:textId="77777777" w:rsidR="00915E43" w:rsidRPr="00F00F6F" w:rsidRDefault="00915E43" w:rsidP="00915E43">
      <w:pPr>
        <w:spacing w:before="29"/>
        <w:jc w:val="center"/>
        <w:rPr>
          <w:b/>
          <w:bCs/>
        </w:rPr>
      </w:pPr>
      <w:r w:rsidRPr="00915E43">
        <w:rPr>
          <w:bCs/>
        </w:rPr>
        <w:t>«</w:t>
      </w:r>
      <w:r w:rsidRPr="00F00F6F">
        <w:rPr>
          <w:b/>
          <w:bCs/>
        </w:rPr>
        <w:t>Глава IX.</w:t>
      </w:r>
      <w:r w:rsidRPr="00F00F6F">
        <w:t xml:space="preserve"> </w:t>
      </w:r>
      <w:r w:rsidRPr="00F00F6F">
        <w:rPr>
          <w:b/>
          <w:bCs/>
        </w:rPr>
        <w:t>Публичные слушания по проекту районного бюджета</w:t>
      </w:r>
    </w:p>
    <w:p w14:paraId="27908C80" w14:textId="77777777" w:rsidR="00915E43" w:rsidRPr="00F00F6F" w:rsidRDefault="00915E43" w:rsidP="00915E43">
      <w:pPr>
        <w:spacing w:before="29"/>
        <w:jc w:val="center"/>
        <w:rPr>
          <w:b/>
          <w:bCs/>
        </w:rPr>
      </w:pPr>
      <w:r w:rsidRPr="00F00F6F">
        <w:rPr>
          <w:b/>
          <w:bCs/>
        </w:rPr>
        <w:t>и годовому отчету об его исполнении</w:t>
      </w:r>
    </w:p>
    <w:p w14:paraId="6F6AC17F" w14:textId="77777777" w:rsidR="00915E43" w:rsidRPr="00915E43" w:rsidRDefault="00915E43" w:rsidP="00915E43">
      <w:pPr>
        <w:pStyle w:val="aa"/>
        <w:rPr>
          <w:sz w:val="18"/>
        </w:rPr>
      </w:pPr>
    </w:p>
    <w:p w14:paraId="6D8E0B69" w14:textId="77777777" w:rsidR="00915E43" w:rsidRDefault="00915E43" w:rsidP="00915E4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  <w:r w:rsidRPr="00F00F6F">
        <w:tab/>
      </w:r>
      <w:r>
        <w:rPr>
          <w:rFonts w:eastAsiaTheme="minorHAnsi"/>
          <w:b/>
          <w:bCs/>
          <w:lang w:eastAsia="en-US"/>
        </w:rPr>
        <w:t xml:space="preserve">Статья 63. </w:t>
      </w:r>
      <w:r w:rsidRPr="00B930F2">
        <w:rPr>
          <w:rFonts w:eastAsiaTheme="minorHAnsi"/>
          <w:bCs/>
          <w:lang w:eastAsia="en-US"/>
        </w:rPr>
        <w:t>Цели проведения публичных слушаний по проекту районного бюджета и годовому отчету об его исполнении</w:t>
      </w:r>
      <w:r>
        <w:rPr>
          <w:rFonts w:eastAsiaTheme="minorHAnsi"/>
          <w:b/>
          <w:bCs/>
          <w:lang w:eastAsia="en-US"/>
        </w:rPr>
        <w:t xml:space="preserve"> </w:t>
      </w:r>
    </w:p>
    <w:p w14:paraId="7D58B918" w14:textId="77777777" w:rsidR="00915E43" w:rsidRDefault="00915E43" w:rsidP="00E65EED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Публичные слушания </w:t>
      </w:r>
      <w:r w:rsidRPr="00915E43">
        <w:rPr>
          <w:rFonts w:eastAsiaTheme="minorHAnsi"/>
          <w:bCs/>
          <w:lang w:eastAsia="en-US"/>
        </w:rPr>
        <w:t>по проекту районного бюджета и годовому отчету об его исполнении</w:t>
      </w:r>
      <w:r>
        <w:rPr>
          <w:rFonts w:eastAsiaTheme="minorHAnsi"/>
          <w:lang w:eastAsia="en-US"/>
        </w:rPr>
        <w:t xml:space="preserve"> (далее - публичные слушания) проводятся в целях:</w:t>
      </w:r>
    </w:p>
    <w:p w14:paraId="4FC1DAF5" w14:textId="77777777" w:rsidR="00915E43" w:rsidRDefault="00915E43" w:rsidP="00E65EED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обеспечения открытости для общества и средств массовой информации процедур рассмотрения и принятия решений по проекту </w:t>
      </w:r>
      <w:r w:rsidR="000C1AF1">
        <w:rPr>
          <w:rFonts w:eastAsiaTheme="minorHAnsi"/>
          <w:lang w:eastAsia="en-US"/>
        </w:rPr>
        <w:t xml:space="preserve">решения Совета </w:t>
      </w:r>
      <w:r w:rsidR="000C1AF1">
        <w:rPr>
          <w:rFonts w:eastAsiaTheme="minorHAnsi"/>
          <w:lang w:eastAsia="en-US"/>
        </w:rPr>
        <w:lastRenderedPageBreak/>
        <w:t xml:space="preserve">депутатов </w:t>
      </w:r>
      <w:r>
        <w:rPr>
          <w:rFonts w:eastAsiaTheme="minorHAnsi"/>
          <w:lang w:eastAsia="en-US"/>
        </w:rPr>
        <w:t xml:space="preserve">о </w:t>
      </w:r>
      <w:r w:rsidR="000C1AF1">
        <w:rPr>
          <w:rFonts w:eastAsiaTheme="minorHAnsi"/>
          <w:lang w:eastAsia="en-US"/>
        </w:rPr>
        <w:t>районном</w:t>
      </w:r>
      <w:r>
        <w:rPr>
          <w:rFonts w:eastAsiaTheme="minorHAnsi"/>
          <w:lang w:eastAsia="en-US"/>
        </w:rPr>
        <w:t xml:space="preserve"> бюджете на очередной финансовый год и плановый период и годовому отчету об исполнении </w:t>
      </w:r>
      <w:r w:rsidR="000C1AF1">
        <w:rPr>
          <w:rFonts w:eastAsiaTheme="minorHAnsi"/>
          <w:lang w:eastAsia="en-US"/>
        </w:rPr>
        <w:t>районного</w:t>
      </w:r>
      <w:r>
        <w:rPr>
          <w:rFonts w:eastAsiaTheme="minorHAnsi"/>
          <w:lang w:eastAsia="en-US"/>
        </w:rPr>
        <w:t xml:space="preserve"> бюджета;</w:t>
      </w:r>
    </w:p>
    <w:p w14:paraId="5AF9D1FA" w14:textId="77777777" w:rsidR="00915E43" w:rsidRDefault="00915E43" w:rsidP="00E65EED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информирования жителей </w:t>
      </w:r>
      <w:r w:rsidR="000C1AF1">
        <w:rPr>
          <w:rFonts w:eastAsiaTheme="minorHAnsi"/>
          <w:lang w:eastAsia="en-US"/>
        </w:rPr>
        <w:t>Волховского муниципального района</w:t>
      </w:r>
      <w:r>
        <w:rPr>
          <w:rFonts w:eastAsiaTheme="minorHAnsi"/>
          <w:lang w:eastAsia="en-US"/>
        </w:rPr>
        <w:t xml:space="preserve"> об основных параметрах </w:t>
      </w:r>
      <w:r w:rsidR="000C1AF1">
        <w:rPr>
          <w:rFonts w:eastAsiaTheme="minorHAnsi"/>
          <w:lang w:eastAsia="en-US"/>
        </w:rPr>
        <w:t>районного</w:t>
      </w:r>
      <w:r>
        <w:rPr>
          <w:rFonts w:eastAsiaTheme="minorHAnsi"/>
          <w:lang w:eastAsia="en-US"/>
        </w:rPr>
        <w:t xml:space="preserve"> бюджета на очередной финансовый год и плановый период и итогах исполнения </w:t>
      </w:r>
      <w:r w:rsidR="000C1AF1">
        <w:rPr>
          <w:rFonts w:eastAsiaTheme="minorHAnsi"/>
          <w:lang w:eastAsia="en-US"/>
        </w:rPr>
        <w:t>районного</w:t>
      </w:r>
      <w:r>
        <w:rPr>
          <w:rFonts w:eastAsiaTheme="minorHAnsi"/>
          <w:lang w:eastAsia="en-US"/>
        </w:rPr>
        <w:t xml:space="preserve"> бюджета за отчетный финансовый год;</w:t>
      </w:r>
    </w:p>
    <w:p w14:paraId="3CF95004" w14:textId="77777777" w:rsidR="00915E43" w:rsidRDefault="00915E43" w:rsidP="00E65EED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выявления общественного мнения по теме публичных слушаний;</w:t>
      </w:r>
    </w:p>
    <w:p w14:paraId="437F8E62" w14:textId="77777777" w:rsidR="00915E43" w:rsidRDefault="00915E43" w:rsidP="00E65EED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влияния общественности на принятие решений органами </w:t>
      </w:r>
      <w:r w:rsidR="000C1AF1">
        <w:rPr>
          <w:rFonts w:eastAsiaTheme="minorHAnsi"/>
          <w:lang w:eastAsia="en-US"/>
        </w:rPr>
        <w:t>местного самоуправления Волховского муниципального района</w:t>
      </w:r>
      <w:r>
        <w:rPr>
          <w:rFonts w:eastAsiaTheme="minorHAnsi"/>
          <w:lang w:eastAsia="en-US"/>
        </w:rPr>
        <w:t>;</w:t>
      </w:r>
    </w:p>
    <w:p w14:paraId="0F8612C8" w14:textId="77777777" w:rsidR="00915E43" w:rsidRDefault="00915E43" w:rsidP="00E65EED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 подготовки предложений и рекомендаций по проекту </w:t>
      </w:r>
      <w:r w:rsidR="000C1AF1">
        <w:rPr>
          <w:rFonts w:eastAsiaTheme="minorHAnsi"/>
          <w:lang w:eastAsia="en-US"/>
        </w:rPr>
        <w:t>решения Совета депутатов</w:t>
      </w:r>
      <w:r>
        <w:rPr>
          <w:rFonts w:eastAsiaTheme="minorHAnsi"/>
          <w:lang w:eastAsia="en-US"/>
        </w:rPr>
        <w:t xml:space="preserve"> о </w:t>
      </w:r>
      <w:r w:rsidR="000C1AF1">
        <w:rPr>
          <w:rFonts w:eastAsiaTheme="minorHAnsi"/>
          <w:lang w:eastAsia="en-US"/>
        </w:rPr>
        <w:t>районном</w:t>
      </w:r>
      <w:r>
        <w:rPr>
          <w:rFonts w:eastAsiaTheme="minorHAnsi"/>
          <w:lang w:eastAsia="en-US"/>
        </w:rPr>
        <w:t xml:space="preserve"> бюджете на очередной финансовый год и плановый период и годовому отчету об исполнении </w:t>
      </w:r>
      <w:r w:rsidR="000C1AF1">
        <w:rPr>
          <w:rFonts w:eastAsiaTheme="minorHAnsi"/>
          <w:lang w:eastAsia="en-US"/>
        </w:rPr>
        <w:t>районного</w:t>
      </w:r>
      <w:r>
        <w:rPr>
          <w:rFonts w:eastAsiaTheme="minorHAnsi"/>
          <w:lang w:eastAsia="en-US"/>
        </w:rPr>
        <w:t xml:space="preserve"> бюджета.</w:t>
      </w:r>
    </w:p>
    <w:p w14:paraId="258B3995" w14:textId="77777777" w:rsidR="000C1AF1" w:rsidRPr="005E147C" w:rsidRDefault="000C1AF1" w:rsidP="000C1AF1">
      <w:pPr>
        <w:autoSpaceDE w:val="0"/>
        <w:autoSpaceDN w:val="0"/>
        <w:adjustRightInd w:val="0"/>
        <w:jc w:val="both"/>
        <w:outlineLvl w:val="0"/>
        <w:rPr>
          <w:b/>
          <w:bCs/>
          <w:sz w:val="14"/>
        </w:rPr>
      </w:pPr>
    </w:p>
    <w:p w14:paraId="692CC212" w14:textId="77777777" w:rsidR="00236113" w:rsidRPr="00F00F6F" w:rsidRDefault="00236113" w:rsidP="00236113">
      <w:pPr>
        <w:tabs>
          <w:tab w:val="left" w:pos="709"/>
          <w:tab w:val="left" w:pos="851"/>
        </w:tabs>
        <w:ind w:firstLine="709"/>
        <w:jc w:val="both"/>
        <w:rPr>
          <w:b/>
          <w:bCs/>
        </w:rPr>
      </w:pPr>
      <w:r w:rsidRPr="00F00F6F">
        <w:rPr>
          <w:b/>
          <w:bCs/>
        </w:rPr>
        <w:t>Статья 6</w:t>
      </w:r>
      <w:r>
        <w:rPr>
          <w:b/>
          <w:bCs/>
        </w:rPr>
        <w:t>4</w:t>
      </w:r>
      <w:r w:rsidRPr="00F00F6F">
        <w:rPr>
          <w:b/>
          <w:bCs/>
        </w:rPr>
        <w:t xml:space="preserve">. </w:t>
      </w:r>
      <w:r w:rsidRPr="00B930F2">
        <w:t>Порядок назначения публичных слушаний</w:t>
      </w:r>
    </w:p>
    <w:p w14:paraId="751E2E89" w14:textId="77777777" w:rsidR="00236113" w:rsidRPr="00F00F6F" w:rsidRDefault="00236113" w:rsidP="00236113">
      <w:pPr>
        <w:tabs>
          <w:tab w:val="left" w:pos="709"/>
          <w:tab w:val="left" w:pos="851"/>
        </w:tabs>
        <w:ind w:firstLine="709"/>
        <w:jc w:val="both"/>
      </w:pPr>
      <w:r w:rsidRPr="00F00F6F">
        <w:t>Публичные слушания по проекту районного бюджета, годовому отчету об его исполнении назначаются Советом депутатов. Решение Совета депутатов  о назначении слушаний должно содержать:</w:t>
      </w:r>
    </w:p>
    <w:p w14:paraId="21EC4398" w14:textId="77777777" w:rsidR="00236113" w:rsidRPr="00F00F6F" w:rsidRDefault="00236113" w:rsidP="00236113">
      <w:pPr>
        <w:tabs>
          <w:tab w:val="left" w:pos="709"/>
          <w:tab w:val="left" w:pos="851"/>
        </w:tabs>
        <w:ind w:firstLine="709"/>
        <w:jc w:val="both"/>
      </w:pPr>
      <w:r w:rsidRPr="00F00F6F">
        <w:t>1) тему публичных слушаний;</w:t>
      </w:r>
    </w:p>
    <w:p w14:paraId="7FE9E193" w14:textId="77777777" w:rsidR="00236113" w:rsidRPr="00F00F6F" w:rsidRDefault="00236113" w:rsidP="00236113">
      <w:pPr>
        <w:tabs>
          <w:tab w:val="left" w:pos="709"/>
          <w:tab w:val="left" w:pos="851"/>
        </w:tabs>
        <w:ind w:firstLine="709"/>
        <w:jc w:val="both"/>
      </w:pPr>
      <w:r w:rsidRPr="00F00F6F">
        <w:t>2) дату,  время  и  место проведения публичных слушаний;</w:t>
      </w:r>
    </w:p>
    <w:p w14:paraId="4A7FCFEB" w14:textId="77777777" w:rsidR="00236113" w:rsidRPr="00F00F6F" w:rsidRDefault="00236113" w:rsidP="00236113">
      <w:pPr>
        <w:tabs>
          <w:tab w:val="left" w:pos="709"/>
          <w:tab w:val="left" w:pos="851"/>
        </w:tabs>
        <w:ind w:firstLine="709"/>
        <w:jc w:val="both"/>
      </w:pPr>
      <w:r w:rsidRPr="00F00F6F">
        <w:t>3) состав комиссии (ее председатель) по организации и проведению публичных слушаний;</w:t>
      </w:r>
    </w:p>
    <w:p w14:paraId="24584C9B" w14:textId="77777777" w:rsidR="00236113" w:rsidRPr="00F00F6F" w:rsidRDefault="00236113" w:rsidP="00236113">
      <w:pPr>
        <w:tabs>
          <w:tab w:val="left" w:pos="709"/>
          <w:tab w:val="left" w:pos="851"/>
        </w:tabs>
        <w:ind w:firstLine="709"/>
        <w:jc w:val="both"/>
      </w:pPr>
      <w:r w:rsidRPr="00F00F6F">
        <w:t>4) форму оповещения жителей муниципального района о проведении публичных слушаний;</w:t>
      </w:r>
    </w:p>
    <w:p w14:paraId="6A7F8ECD" w14:textId="77777777" w:rsidR="00236113" w:rsidRPr="00F00F6F" w:rsidRDefault="00236113" w:rsidP="00236113">
      <w:pPr>
        <w:tabs>
          <w:tab w:val="left" w:pos="709"/>
          <w:tab w:val="left" w:pos="851"/>
        </w:tabs>
        <w:ind w:firstLine="709"/>
        <w:jc w:val="both"/>
      </w:pPr>
      <w:r w:rsidRPr="00F00F6F">
        <w:t>5) порядок подачи и учета предложений граждан по проекту муниципального правового акта.</w:t>
      </w:r>
    </w:p>
    <w:p w14:paraId="3A964D07" w14:textId="77777777" w:rsidR="00236113" w:rsidRPr="005E147C" w:rsidRDefault="00236113" w:rsidP="000C1AF1">
      <w:pPr>
        <w:autoSpaceDE w:val="0"/>
        <w:autoSpaceDN w:val="0"/>
        <w:adjustRightInd w:val="0"/>
        <w:jc w:val="both"/>
        <w:outlineLvl w:val="0"/>
        <w:rPr>
          <w:b/>
          <w:bCs/>
          <w:sz w:val="16"/>
        </w:rPr>
      </w:pPr>
    </w:p>
    <w:p w14:paraId="3315D75E" w14:textId="77777777" w:rsidR="000C1AF1" w:rsidRDefault="000C1AF1" w:rsidP="005E147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lang w:eastAsia="en-US"/>
        </w:rPr>
      </w:pPr>
      <w:r w:rsidRPr="00F00F6F">
        <w:rPr>
          <w:b/>
          <w:bCs/>
        </w:rPr>
        <w:t>Статья 6</w:t>
      </w:r>
      <w:r w:rsidR="00236113">
        <w:rPr>
          <w:b/>
          <w:bCs/>
        </w:rPr>
        <w:t>5</w:t>
      </w:r>
      <w:r w:rsidRPr="00F00F6F">
        <w:rPr>
          <w:b/>
          <w:bCs/>
        </w:rPr>
        <w:t>.</w:t>
      </w:r>
      <w:r>
        <w:rPr>
          <w:b/>
          <w:bCs/>
        </w:rPr>
        <w:t xml:space="preserve"> </w:t>
      </w:r>
      <w:r w:rsidRPr="00B930F2">
        <w:rPr>
          <w:rFonts w:eastAsiaTheme="minorHAnsi"/>
          <w:bCs/>
          <w:lang w:eastAsia="en-US"/>
        </w:rPr>
        <w:t>Порядок проведения публичных слушаний</w:t>
      </w:r>
    </w:p>
    <w:p w14:paraId="67F3F21C" w14:textId="77777777" w:rsidR="000C1AF1" w:rsidRDefault="000C1AF1" w:rsidP="00236113">
      <w:pPr>
        <w:pStyle w:val="aa"/>
        <w:numPr>
          <w:ilvl w:val="0"/>
          <w:numId w:val="2"/>
        </w:numPr>
        <w:ind w:left="0" w:firstLine="851"/>
        <w:jc w:val="both"/>
      </w:pPr>
      <w:r w:rsidRPr="000C1AF1">
        <w:rPr>
          <w:rFonts w:eastAsiaTheme="minorHAnsi"/>
          <w:lang w:eastAsia="en-US"/>
        </w:rPr>
        <w:t>Публичные слушания проводятся Комиссией</w:t>
      </w:r>
      <w:r w:rsidR="00236113" w:rsidRPr="00236113">
        <w:t xml:space="preserve"> </w:t>
      </w:r>
      <w:r w:rsidR="00236113" w:rsidRPr="00F00F6F">
        <w:t>по организации и проведению публичных слушаний</w:t>
      </w:r>
      <w:r w:rsidRPr="000C1AF1">
        <w:rPr>
          <w:rFonts w:eastAsiaTheme="minorHAnsi"/>
          <w:lang w:eastAsia="en-US"/>
        </w:rPr>
        <w:t>, сформированной решением Совета депутатов</w:t>
      </w:r>
      <w:r>
        <w:t>.</w:t>
      </w:r>
    </w:p>
    <w:p w14:paraId="149C0885" w14:textId="77777777" w:rsidR="000C1AF1" w:rsidRPr="000C1AF1" w:rsidRDefault="000C1AF1" w:rsidP="00236113">
      <w:pPr>
        <w:pStyle w:val="aa"/>
        <w:numPr>
          <w:ilvl w:val="0"/>
          <w:numId w:val="2"/>
        </w:numPr>
        <w:ind w:left="0" w:firstLine="851"/>
        <w:jc w:val="both"/>
        <w:rPr>
          <w:rFonts w:eastAsiaTheme="minorHAnsi"/>
          <w:lang w:eastAsia="en-US"/>
        </w:rPr>
      </w:pPr>
      <w:r w:rsidRPr="000C1AF1">
        <w:rPr>
          <w:rFonts w:eastAsiaTheme="minorHAnsi"/>
          <w:lang w:eastAsia="en-US"/>
        </w:rPr>
        <w:t xml:space="preserve">Публичные слушания проводятся до дня рассмотрения на заседании </w:t>
      </w:r>
      <w:r>
        <w:rPr>
          <w:rFonts w:eastAsiaTheme="minorHAnsi"/>
          <w:lang w:eastAsia="en-US"/>
        </w:rPr>
        <w:t>Совета депутатов</w:t>
      </w:r>
      <w:r w:rsidRPr="000C1AF1">
        <w:rPr>
          <w:rFonts w:eastAsiaTheme="minorHAnsi"/>
          <w:lang w:eastAsia="en-US"/>
        </w:rPr>
        <w:t xml:space="preserve"> в первом чтении проекта </w:t>
      </w:r>
      <w:r>
        <w:rPr>
          <w:rFonts w:eastAsiaTheme="minorHAnsi"/>
          <w:lang w:eastAsia="en-US"/>
        </w:rPr>
        <w:t>районно</w:t>
      </w:r>
      <w:r w:rsidR="00D1730B">
        <w:rPr>
          <w:rFonts w:eastAsiaTheme="minorHAnsi"/>
          <w:lang w:eastAsia="en-US"/>
        </w:rPr>
        <w:t>го</w:t>
      </w:r>
      <w:r w:rsidRPr="000C1AF1">
        <w:rPr>
          <w:rFonts w:eastAsiaTheme="minorHAnsi"/>
          <w:lang w:eastAsia="en-US"/>
        </w:rPr>
        <w:t xml:space="preserve"> бюджет</w:t>
      </w:r>
      <w:r w:rsidR="00D1730B">
        <w:rPr>
          <w:rFonts w:eastAsiaTheme="minorHAnsi"/>
          <w:lang w:eastAsia="en-US"/>
        </w:rPr>
        <w:t>а</w:t>
      </w:r>
      <w:r w:rsidRPr="000C1AF1">
        <w:rPr>
          <w:rFonts w:eastAsiaTheme="minorHAnsi"/>
          <w:lang w:eastAsia="en-US"/>
        </w:rPr>
        <w:t xml:space="preserve"> и годового отчета об исполнении </w:t>
      </w:r>
      <w:r>
        <w:rPr>
          <w:rFonts w:eastAsiaTheme="minorHAnsi"/>
          <w:lang w:eastAsia="en-US"/>
        </w:rPr>
        <w:t>районного</w:t>
      </w:r>
      <w:r w:rsidRPr="000C1AF1">
        <w:rPr>
          <w:rFonts w:eastAsiaTheme="minorHAnsi"/>
          <w:lang w:eastAsia="en-US"/>
        </w:rPr>
        <w:t xml:space="preserve"> бюджета не ранее чем через </w:t>
      </w:r>
      <w:r w:rsidR="00236113">
        <w:rPr>
          <w:rFonts w:eastAsiaTheme="minorHAnsi"/>
          <w:lang w:eastAsia="en-US"/>
        </w:rPr>
        <w:t>10</w:t>
      </w:r>
      <w:r w:rsidRPr="000C1AF1">
        <w:rPr>
          <w:rFonts w:eastAsiaTheme="minorHAnsi"/>
          <w:lang w:eastAsia="en-US"/>
        </w:rPr>
        <w:t xml:space="preserve"> дней после дня размещения проекта </w:t>
      </w:r>
      <w:r>
        <w:rPr>
          <w:rFonts w:eastAsiaTheme="minorHAnsi"/>
          <w:lang w:eastAsia="en-US"/>
        </w:rPr>
        <w:t>районного</w:t>
      </w:r>
      <w:r w:rsidRPr="000C1AF1">
        <w:rPr>
          <w:rFonts w:eastAsiaTheme="minorHAnsi"/>
          <w:lang w:eastAsia="en-US"/>
        </w:rPr>
        <w:t xml:space="preserve"> бюджета на очередной финансовый год и на плановый период и годового отчета об исполнении </w:t>
      </w:r>
      <w:r>
        <w:rPr>
          <w:rFonts w:eastAsiaTheme="minorHAnsi"/>
          <w:lang w:eastAsia="en-US"/>
        </w:rPr>
        <w:t>районного</w:t>
      </w:r>
      <w:r w:rsidRPr="000C1AF1">
        <w:rPr>
          <w:rFonts w:eastAsiaTheme="minorHAnsi"/>
          <w:lang w:eastAsia="en-US"/>
        </w:rPr>
        <w:t xml:space="preserve"> бюджета на официальном </w:t>
      </w:r>
      <w:r w:rsidR="003E77D2">
        <w:rPr>
          <w:rFonts w:eastAsiaTheme="minorHAnsi"/>
          <w:lang w:eastAsia="en-US"/>
        </w:rPr>
        <w:t>сайте</w:t>
      </w:r>
      <w:r w:rsidRPr="000C1AF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Совета депутатов</w:t>
      </w:r>
      <w:r w:rsidRPr="000C1AF1">
        <w:rPr>
          <w:rFonts w:eastAsiaTheme="minorHAnsi"/>
          <w:lang w:eastAsia="en-US"/>
        </w:rPr>
        <w:t xml:space="preserve"> в информационно-телекоммуникационной сети "Интернет"</w:t>
      </w:r>
      <w:r w:rsidR="000C54BD">
        <w:rPr>
          <w:rFonts w:eastAsiaTheme="minorHAnsi"/>
          <w:lang w:eastAsia="en-US"/>
        </w:rPr>
        <w:t xml:space="preserve"> и </w:t>
      </w:r>
      <w:r w:rsidR="00D1730B">
        <w:rPr>
          <w:rFonts w:eastAsiaTheme="minorHAnsi"/>
          <w:lang w:eastAsia="en-US"/>
        </w:rPr>
        <w:t xml:space="preserve">в любом из официальных изданий Волховского </w:t>
      </w:r>
      <w:r w:rsidR="00E17DBC">
        <w:rPr>
          <w:rFonts w:eastAsiaTheme="minorHAnsi"/>
          <w:lang w:eastAsia="en-US"/>
        </w:rPr>
        <w:t xml:space="preserve">муниципального </w:t>
      </w:r>
      <w:r w:rsidR="00D1730B">
        <w:rPr>
          <w:rFonts w:eastAsiaTheme="minorHAnsi"/>
          <w:lang w:eastAsia="en-US"/>
        </w:rPr>
        <w:t>района</w:t>
      </w:r>
      <w:r w:rsidRPr="000C1AF1">
        <w:rPr>
          <w:rFonts w:eastAsiaTheme="minorHAnsi"/>
          <w:lang w:eastAsia="en-US"/>
        </w:rPr>
        <w:t xml:space="preserve"> и после представления заключения Контрольно-счетно</w:t>
      </w:r>
      <w:r w:rsidR="000C54BD">
        <w:rPr>
          <w:rFonts w:eastAsiaTheme="minorHAnsi"/>
          <w:lang w:eastAsia="en-US"/>
        </w:rPr>
        <w:t>го</w:t>
      </w:r>
      <w:r w:rsidRPr="000C1AF1">
        <w:rPr>
          <w:rFonts w:eastAsiaTheme="minorHAnsi"/>
          <w:lang w:eastAsia="en-US"/>
        </w:rPr>
        <w:t xml:space="preserve"> </w:t>
      </w:r>
      <w:r w:rsidR="000C54BD">
        <w:rPr>
          <w:rFonts w:eastAsiaTheme="minorHAnsi"/>
          <w:lang w:eastAsia="en-US"/>
        </w:rPr>
        <w:t>органа</w:t>
      </w:r>
      <w:r w:rsidRPr="000C1AF1">
        <w:rPr>
          <w:rFonts w:eastAsiaTheme="minorHAnsi"/>
          <w:lang w:eastAsia="en-US"/>
        </w:rPr>
        <w:t>.</w:t>
      </w:r>
    </w:p>
    <w:p w14:paraId="40FFA2D2" w14:textId="77777777" w:rsidR="000C1AF1" w:rsidRDefault="000C1AF1" w:rsidP="00236113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Информация о времени и месте проведения публичных слушаний размещается в любом из официальных изданий </w:t>
      </w:r>
      <w:r w:rsidR="000C54BD">
        <w:rPr>
          <w:rFonts w:eastAsiaTheme="minorHAnsi"/>
          <w:lang w:eastAsia="en-US"/>
        </w:rPr>
        <w:t xml:space="preserve">Волховского </w:t>
      </w:r>
      <w:r w:rsidR="00E17DBC">
        <w:rPr>
          <w:rFonts w:eastAsiaTheme="minorHAnsi"/>
          <w:lang w:eastAsia="en-US"/>
        </w:rPr>
        <w:t xml:space="preserve">муниципального </w:t>
      </w:r>
      <w:r w:rsidR="000C54BD">
        <w:rPr>
          <w:rFonts w:eastAsiaTheme="minorHAnsi"/>
          <w:lang w:eastAsia="en-US"/>
        </w:rPr>
        <w:t>района</w:t>
      </w:r>
      <w:r>
        <w:rPr>
          <w:rFonts w:eastAsiaTheme="minorHAnsi"/>
          <w:lang w:eastAsia="en-US"/>
        </w:rPr>
        <w:t xml:space="preserve">, а также на официальном </w:t>
      </w:r>
      <w:r w:rsidR="003E77D2">
        <w:rPr>
          <w:rFonts w:eastAsiaTheme="minorHAnsi"/>
          <w:lang w:eastAsia="en-US"/>
        </w:rPr>
        <w:t>сайте</w:t>
      </w:r>
      <w:r>
        <w:rPr>
          <w:rFonts w:eastAsiaTheme="minorHAnsi"/>
          <w:lang w:eastAsia="en-US"/>
        </w:rPr>
        <w:t xml:space="preserve"> </w:t>
      </w:r>
      <w:r w:rsidR="000C54BD">
        <w:rPr>
          <w:rFonts w:eastAsiaTheme="minorHAnsi"/>
          <w:lang w:eastAsia="en-US"/>
        </w:rPr>
        <w:t>Совета депутатов</w:t>
      </w:r>
      <w:r>
        <w:rPr>
          <w:rFonts w:eastAsiaTheme="minorHAnsi"/>
          <w:lang w:eastAsia="en-US"/>
        </w:rPr>
        <w:t xml:space="preserve"> в информационно-телекоммуникационной сети "Интернет" не позднее чем за </w:t>
      </w:r>
      <w:r w:rsidR="00E65EED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дней до дня проведения публичных слушаний.</w:t>
      </w:r>
    </w:p>
    <w:p w14:paraId="2A16173A" w14:textId="77777777" w:rsidR="000C1AF1" w:rsidRDefault="000C1AF1" w:rsidP="00236113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Подготовку информационных материалов к публичным слушаниям осуществляет </w:t>
      </w:r>
      <w:r w:rsidR="000C54BD">
        <w:rPr>
          <w:rFonts w:eastAsiaTheme="minorHAnsi"/>
          <w:lang w:eastAsia="en-US"/>
        </w:rPr>
        <w:t>Комитет финансов</w:t>
      </w:r>
      <w:r w:rsidR="00B930F2">
        <w:rPr>
          <w:rFonts w:eastAsiaTheme="minorHAnsi"/>
          <w:lang w:eastAsia="en-US"/>
        </w:rPr>
        <w:t xml:space="preserve"> совместно с аппаратом Совета депутатов</w:t>
      </w:r>
      <w:r>
        <w:rPr>
          <w:rFonts w:eastAsiaTheme="minorHAnsi"/>
          <w:lang w:eastAsia="en-US"/>
        </w:rPr>
        <w:t>.</w:t>
      </w:r>
    </w:p>
    <w:p w14:paraId="2C85C3BE" w14:textId="77777777" w:rsidR="000C1AF1" w:rsidRDefault="000C1AF1" w:rsidP="00236113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При проведении публичных слушаний замечания и предложения по проекту </w:t>
      </w:r>
      <w:r w:rsidR="000C54BD">
        <w:rPr>
          <w:rFonts w:eastAsiaTheme="minorHAnsi"/>
          <w:lang w:eastAsia="en-US"/>
        </w:rPr>
        <w:t>районно</w:t>
      </w:r>
      <w:r w:rsidR="00D1730B">
        <w:rPr>
          <w:rFonts w:eastAsiaTheme="minorHAnsi"/>
          <w:lang w:eastAsia="en-US"/>
        </w:rPr>
        <w:t>го</w:t>
      </w:r>
      <w:r>
        <w:rPr>
          <w:rFonts w:eastAsiaTheme="minorHAnsi"/>
          <w:lang w:eastAsia="en-US"/>
        </w:rPr>
        <w:t xml:space="preserve"> бюджет</w:t>
      </w:r>
      <w:r w:rsidR="00D1730B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и годовому отчету об исполнении </w:t>
      </w:r>
      <w:r w:rsidR="000C54BD">
        <w:rPr>
          <w:rFonts w:eastAsiaTheme="minorHAnsi"/>
          <w:lang w:eastAsia="en-US"/>
        </w:rPr>
        <w:t>районного</w:t>
      </w:r>
      <w:r>
        <w:rPr>
          <w:rFonts w:eastAsiaTheme="minorHAnsi"/>
          <w:lang w:eastAsia="en-US"/>
        </w:rPr>
        <w:t xml:space="preserve"> бюджета направляются в </w:t>
      </w:r>
      <w:r w:rsidR="000C54BD">
        <w:rPr>
          <w:rFonts w:eastAsiaTheme="minorHAnsi"/>
          <w:lang w:eastAsia="en-US"/>
        </w:rPr>
        <w:t>Совет депутатов, в том числе</w:t>
      </w:r>
      <w:r>
        <w:rPr>
          <w:rFonts w:eastAsiaTheme="minorHAnsi"/>
          <w:lang w:eastAsia="en-US"/>
        </w:rPr>
        <w:t xml:space="preserve"> </w:t>
      </w:r>
      <w:r w:rsidR="000C54BD">
        <w:rPr>
          <w:rFonts w:eastAsiaTheme="minorHAnsi"/>
          <w:lang w:eastAsia="en-US"/>
        </w:rPr>
        <w:t>посредством информационно-</w:t>
      </w:r>
      <w:r w:rsidR="000C54BD">
        <w:rPr>
          <w:rFonts w:eastAsiaTheme="minorHAnsi"/>
          <w:lang w:eastAsia="en-US"/>
        </w:rPr>
        <w:lastRenderedPageBreak/>
        <w:t xml:space="preserve">телекоммуникационной сети "Интернет" в электронной форме с использованием технических средств, позволяющих обеспечить идентификацию (аутентификацию) участников, </w:t>
      </w:r>
      <w:r>
        <w:rPr>
          <w:rFonts w:eastAsiaTheme="minorHAnsi"/>
          <w:lang w:eastAsia="en-US"/>
        </w:rPr>
        <w:t xml:space="preserve">не позднее чем за </w:t>
      </w:r>
      <w:r w:rsidR="00E65EED">
        <w:rPr>
          <w:rFonts w:eastAsiaTheme="minorHAnsi"/>
          <w:lang w:eastAsia="en-US"/>
        </w:rPr>
        <w:t>2</w:t>
      </w:r>
      <w:r w:rsidR="000C54BD">
        <w:rPr>
          <w:rFonts w:eastAsiaTheme="minorHAnsi"/>
          <w:lang w:eastAsia="en-US"/>
        </w:rPr>
        <w:t xml:space="preserve"> рабочих</w:t>
      </w:r>
      <w:r>
        <w:rPr>
          <w:rFonts w:eastAsiaTheme="minorHAnsi"/>
          <w:lang w:eastAsia="en-US"/>
        </w:rPr>
        <w:t xml:space="preserve"> д</w:t>
      </w:r>
      <w:r w:rsidR="000C54BD">
        <w:rPr>
          <w:rFonts w:eastAsiaTheme="minorHAnsi"/>
          <w:lang w:eastAsia="en-US"/>
        </w:rPr>
        <w:t>ня</w:t>
      </w:r>
      <w:r>
        <w:rPr>
          <w:rFonts w:eastAsiaTheme="minorHAnsi"/>
          <w:lang w:eastAsia="en-US"/>
        </w:rPr>
        <w:t xml:space="preserve"> до дня проведения публичных слушаний. </w:t>
      </w:r>
    </w:p>
    <w:p w14:paraId="22B3284B" w14:textId="77777777" w:rsidR="003E77D2" w:rsidRPr="003E77D2" w:rsidRDefault="003E77D2" w:rsidP="003E77D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lang w:eastAsia="en-US"/>
        </w:rPr>
      </w:pPr>
      <w:r w:rsidRPr="003E77D2">
        <w:rPr>
          <w:rFonts w:eastAsiaTheme="minorHAnsi"/>
          <w:bCs/>
          <w:lang w:eastAsia="en-US"/>
        </w:rPr>
        <w:t xml:space="preserve">Лицам, желающим выступить на публичных слушаниях, не позднее чем </w:t>
      </w:r>
      <w:r w:rsidRPr="003E77D2">
        <w:rPr>
          <w:rFonts w:eastAsiaTheme="minorHAnsi"/>
          <w:lang w:eastAsia="en-US"/>
        </w:rPr>
        <w:t>за 2 рабочих дня</w:t>
      </w:r>
      <w:r w:rsidRPr="003E77D2">
        <w:rPr>
          <w:rFonts w:eastAsiaTheme="minorHAnsi"/>
          <w:bCs/>
          <w:lang w:eastAsia="en-US"/>
        </w:rPr>
        <w:t xml:space="preserve"> до даты проведения публичных слушаний необходимо сообщить о своем желании по контактным телефонам, указанным в </w:t>
      </w:r>
      <w:r>
        <w:rPr>
          <w:rFonts w:eastAsiaTheme="minorHAnsi"/>
          <w:bCs/>
          <w:lang w:eastAsia="en-US"/>
        </w:rPr>
        <w:t>решении Совета депутатов</w:t>
      </w:r>
      <w:r w:rsidRPr="003E77D2">
        <w:rPr>
          <w:rFonts w:eastAsiaTheme="minorHAnsi"/>
          <w:bCs/>
          <w:lang w:eastAsia="en-US"/>
        </w:rPr>
        <w:t xml:space="preserve"> о </w:t>
      </w:r>
      <w:r>
        <w:rPr>
          <w:rFonts w:eastAsiaTheme="minorHAnsi"/>
          <w:bCs/>
          <w:lang w:eastAsia="en-US"/>
        </w:rPr>
        <w:t xml:space="preserve">назначении </w:t>
      </w:r>
      <w:r w:rsidRPr="003E77D2">
        <w:rPr>
          <w:rFonts w:eastAsiaTheme="minorHAnsi"/>
          <w:bCs/>
          <w:lang w:eastAsia="en-US"/>
        </w:rPr>
        <w:t>публичных слушаний, сообщив фамилию, имя, отчество, место жительства и тему выступления.</w:t>
      </w:r>
    </w:p>
    <w:p w14:paraId="4E1D77AC" w14:textId="7EDB874D" w:rsidR="003E77D2" w:rsidRDefault="000C1AF1" w:rsidP="003E77D2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3E77D2">
        <w:rPr>
          <w:rFonts w:eastAsiaTheme="minorHAnsi"/>
          <w:lang w:eastAsia="en-US"/>
        </w:rPr>
        <w:t xml:space="preserve">Регистрация </w:t>
      </w:r>
      <w:r w:rsidR="00691C75" w:rsidRPr="009F5912">
        <w:t>участников публичных слушаний начинается за один час перед началом публичных слушаний</w:t>
      </w:r>
      <w:r w:rsidR="003E77D2">
        <w:rPr>
          <w:rFonts w:eastAsiaTheme="minorHAnsi"/>
          <w:lang w:eastAsia="en-US"/>
        </w:rPr>
        <w:t xml:space="preserve"> служащими аппарата Совета депутатов.</w:t>
      </w:r>
    </w:p>
    <w:p w14:paraId="5B84E4B0" w14:textId="77777777" w:rsidR="000C1AF1" w:rsidRDefault="003E77D2" w:rsidP="00236113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0C1AF1">
        <w:rPr>
          <w:rFonts w:eastAsiaTheme="minorHAnsi"/>
          <w:lang w:eastAsia="en-US"/>
        </w:rPr>
        <w:t xml:space="preserve">Председательствующим на публичных слушаниях является </w:t>
      </w:r>
      <w:r w:rsidR="00F2170B">
        <w:t>Председатель комиссии, назначенный решением Совета депутатов</w:t>
      </w:r>
      <w:r w:rsidR="000C1AF1">
        <w:rPr>
          <w:rFonts w:eastAsiaTheme="minorHAnsi"/>
          <w:lang w:eastAsia="en-US"/>
        </w:rPr>
        <w:t>.</w:t>
      </w:r>
    </w:p>
    <w:p w14:paraId="144620A9" w14:textId="77777777" w:rsidR="00236113" w:rsidRDefault="00236113" w:rsidP="00B930F2">
      <w:pPr>
        <w:pStyle w:val="aa"/>
        <w:ind w:firstLine="851"/>
        <w:jc w:val="both"/>
      </w:pPr>
      <w:r w:rsidRPr="00F00F6F">
        <w:t xml:space="preserve">Публичные слушания начинаются кратким вступительным словом </w:t>
      </w:r>
      <w:r>
        <w:t>председательствующего</w:t>
      </w:r>
      <w:r w:rsidRPr="00F00F6F">
        <w:t xml:space="preserve">, который информирует присутствующих о существе обсуждаемого вопроса, о порядке проведения публичных слушаний и о составе приглашенных должностных лиц, доводит до сведения участников публичных слушаний </w:t>
      </w:r>
      <w:r w:rsidR="00B930F2" w:rsidRPr="00B930F2">
        <w:rPr>
          <w:rFonts w:eastAsiaTheme="minorHAnsi"/>
          <w:lang w:eastAsia="en-US"/>
        </w:rPr>
        <w:t>информацию о поступивших замечаниях и предложениях по предмету публичных слушаний</w:t>
      </w:r>
      <w:r w:rsidR="00B930F2">
        <w:rPr>
          <w:rFonts w:eastAsiaTheme="minorHAnsi"/>
          <w:lang w:eastAsia="en-US"/>
        </w:rPr>
        <w:t>.</w:t>
      </w:r>
      <w:r w:rsidRPr="00F00F6F">
        <w:t xml:space="preserve"> Затем слово предоставляется уполномоченному представителю администрации для доклада по обсуждаемому вопросу (до 30 минут). </w:t>
      </w:r>
      <w:r w:rsidR="00B930F2">
        <w:t>В последующем</w:t>
      </w:r>
      <w:r w:rsidRPr="00F00F6F">
        <w:t xml:space="preserve"> слово для выступлений предоставляется участникам публичных слушаний (до 7 минут) в порядке поступления заявок на выступление.</w:t>
      </w:r>
    </w:p>
    <w:p w14:paraId="615FBC5F" w14:textId="77777777" w:rsidR="003E77D2" w:rsidRDefault="003E77D2" w:rsidP="003E77D2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0C1AF1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Председательствующий на публичных слушаниях:</w:t>
      </w:r>
    </w:p>
    <w:p w14:paraId="30CA8591" w14:textId="77777777" w:rsidR="003E77D2" w:rsidRDefault="003E77D2" w:rsidP="003E77D2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предоставляет слово докладчикам, участникам публичных слушаний;</w:t>
      </w:r>
    </w:p>
    <w:p w14:paraId="6472EB95" w14:textId="77777777" w:rsidR="003E77D2" w:rsidRDefault="003E77D2" w:rsidP="003E77D2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следит за порядком проведения публичных слушаний;</w:t>
      </w:r>
    </w:p>
    <w:p w14:paraId="27C4A027" w14:textId="77777777" w:rsidR="003E77D2" w:rsidRDefault="003E77D2" w:rsidP="003E77D2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выступает с сообщениями.</w:t>
      </w:r>
    </w:p>
    <w:p w14:paraId="3D40B6A9" w14:textId="77777777" w:rsidR="0030263A" w:rsidRDefault="003E77D2" w:rsidP="00B930F2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 По итогам публичных слушаний на основании высказанных мнений, предложений и замечаний оформляется протокол и итоговый документ о резуль</w:t>
      </w:r>
      <w:bookmarkStart w:id="0" w:name="_GoBack"/>
      <w:bookmarkEnd w:id="0"/>
      <w:r>
        <w:rPr>
          <w:rFonts w:eastAsiaTheme="minorHAnsi"/>
          <w:lang w:eastAsia="en-US"/>
        </w:rPr>
        <w:t>татах публичных слушаний, которые подписываются председательствующим на публичных слушаниях</w:t>
      </w:r>
      <w:r w:rsidR="0030263A">
        <w:rPr>
          <w:rFonts w:eastAsiaTheme="minorHAnsi"/>
          <w:lang w:eastAsia="en-US"/>
        </w:rPr>
        <w:t>.</w:t>
      </w:r>
    </w:p>
    <w:p w14:paraId="0159677F" w14:textId="3E3551DD" w:rsidR="00691C75" w:rsidRDefault="0030263A" w:rsidP="0030263A">
      <w:pPr>
        <w:pStyle w:val="aa"/>
        <w:ind w:firstLine="851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9. </w:t>
      </w:r>
      <w:r w:rsidR="00691C75" w:rsidRPr="009F5912">
        <w:rPr>
          <w:spacing w:val="2"/>
        </w:rPr>
        <w:t>Протокол</w:t>
      </w:r>
      <w:r w:rsidR="00691C75" w:rsidRPr="009F5912">
        <w:rPr>
          <w:rFonts w:ascii="Arial" w:hAnsi="Arial"/>
          <w:color w:val="000000"/>
          <w:sz w:val="36"/>
        </w:rPr>
        <w:t xml:space="preserve"> </w:t>
      </w:r>
      <w:r w:rsidR="00691C75" w:rsidRPr="009F5912">
        <w:rPr>
          <w:color w:val="000000"/>
        </w:rPr>
        <w:t xml:space="preserve">должен содержать сведения о дате, месте проведения публичных слушаний, список зарегистрированных участников публичных слушаний, количестве внесенных и поступивших предложений и замечаний, а также результаты обсуждения проекта с мотивированным обоснованием принятых решений. </w:t>
      </w:r>
    </w:p>
    <w:p w14:paraId="76AC3799" w14:textId="165C332F" w:rsidR="00386A6C" w:rsidRPr="00386A6C" w:rsidRDefault="00691C75" w:rsidP="0030263A">
      <w:pPr>
        <w:pStyle w:val="aa"/>
        <w:ind w:firstLine="851"/>
        <w:jc w:val="both"/>
      </w:pPr>
      <w:r>
        <w:rPr>
          <w:color w:val="000000"/>
        </w:rPr>
        <w:t xml:space="preserve">10. </w:t>
      </w:r>
      <w:r w:rsidR="0030263A">
        <w:rPr>
          <w:rFonts w:eastAsiaTheme="minorHAnsi"/>
          <w:lang w:eastAsia="en-US"/>
        </w:rPr>
        <w:t xml:space="preserve">Итоговый документ о </w:t>
      </w:r>
      <w:r w:rsidR="0030263A" w:rsidRPr="0030263A">
        <w:rPr>
          <w:rFonts w:eastAsiaTheme="minorHAnsi"/>
          <w:lang w:eastAsia="en-US"/>
        </w:rPr>
        <w:t>р</w:t>
      </w:r>
      <w:r w:rsidR="0030263A" w:rsidRPr="0030263A">
        <w:rPr>
          <w:color w:val="000000"/>
        </w:rPr>
        <w:t>езультатах публичных слушаний</w:t>
      </w:r>
      <w:r w:rsidR="003E77D2" w:rsidRPr="0030263A">
        <w:rPr>
          <w:rFonts w:eastAsiaTheme="minorHAnsi"/>
          <w:lang w:eastAsia="en-US"/>
        </w:rPr>
        <w:t xml:space="preserve"> направля</w:t>
      </w:r>
      <w:r w:rsidR="0030263A" w:rsidRPr="0030263A">
        <w:rPr>
          <w:rFonts w:eastAsiaTheme="minorHAnsi"/>
          <w:lang w:eastAsia="en-US"/>
        </w:rPr>
        <w:t>е</w:t>
      </w:r>
      <w:r w:rsidR="003E77D2" w:rsidRPr="0030263A">
        <w:rPr>
          <w:rFonts w:eastAsiaTheme="minorHAnsi"/>
          <w:lang w:eastAsia="en-US"/>
        </w:rPr>
        <w:t>тся</w:t>
      </w:r>
      <w:r w:rsidR="003E77D2">
        <w:rPr>
          <w:rFonts w:eastAsiaTheme="minorHAnsi"/>
          <w:lang w:eastAsia="en-US"/>
        </w:rPr>
        <w:t xml:space="preserve"> в адрес главы администрации Волховского муниципального района не позднее, чем через три календарных дня после окончания публичных слушаний</w:t>
      </w:r>
      <w:r w:rsidR="0030263A">
        <w:rPr>
          <w:rFonts w:eastAsiaTheme="minorHAnsi"/>
          <w:lang w:eastAsia="en-US"/>
        </w:rPr>
        <w:t>, а также</w:t>
      </w:r>
      <w:r w:rsidR="00386A6C" w:rsidRPr="00386A6C">
        <w:rPr>
          <w:color w:val="000000"/>
        </w:rPr>
        <w:t xml:space="preserve"> подлежит размещению на официальном сайте Совета депутатов в информационно-телекоммуникационной сети «Интернет» и опубликованию в одном из официальных изданий Волховского муниципального района в течение 5 рабочих дней со дня проведения публичных слушаний.</w:t>
      </w:r>
    </w:p>
    <w:p w14:paraId="47DDF05A" w14:textId="0CEEBF80" w:rsidR="000C1AF1" w:rsidRDefault="003E77D2" w:rsidP="00B930F2">
      <w:pPr>
        <w:pStyle w:val="aa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691C75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. </w:t>
      </w:r>
      <w:r w:rsidR="000C1AF1">
        <w:rPr>
          <w:rFonts w:eastAsiaTheme="minorHAnsi"/>
          <w:lang w:eastAsia="en-US"/>
        </w:rPr>
        <w:t xml:space="preserve">Результаты проводимых публичных слушаний носят для органов </w:t>
      </w:r>
      <w:r w:rsidR="00E65EED">
        <w:rPr>
          <w:rFonts w:eastAsiaTheme="minorHAnsi"/>
          <w:lang w:eastAsia="en-US"/>
        </w:rPr>
        <w:t>местного самоуправления Волховского муниципального района</w:t>
      </w:r>
      <w:r w:rsidR="000C1AF1">
        <w:rPr>
          <w:rFonts w:eastAsiaTheme="minorHAnsi"/>
          <w:lang w:eastAsia="en-US"/>
        </w:rPr>
        <w:t xml:space="preserve"> рекомендательный характер.</w:t>
      </w:r>
      <w:r w:rsidR="00B930F2">
        <w:rPr>
          <w:rFonts w:eastAsiaTheme="minorHAnsi"/>
          <w:lang w:eastAsia="en-US"/>
        </w:rPr>
        <w:t>».</w:t>
      </w:r>
    </w:p>
    <w:p w14:paraId="26283BA9" w14:textId="77777777" w:rsidR="000F7B32" w:rsidRPr="00734996" w:rsidRDefault="000F7B32" w:rsidP="005E147C">
      <w:pPr>
        <w:pStyle w:val="ac"/>
        <w:tabs>
          <w:tab w:val="left" w:pos="-900"/>
          <w:tab w:val="left" w:pos="426"/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0"/>
        </w:rPr>
      </w:pPr>
    </w:p>
    <w:p w14:paraId="285A8BA2" w14:textId="77777777" w:rsidR="005E147C" w:rsidRPr="000F7B32" w:rsidRDefault="00915E43" w:rsidP="005E147C">
      <w:pPr>
        <w:pStyle w:val="ac"/>
        <w:tabs>
          <w:tab w:val="left" w:pos="-900"/>
          <w:tab w:val="left" w:pos="426"/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147C">
        <w:rPr>
          <w:rFonts w:ascii="Times New Roman" w:hAnsi="Times New Roman" w:cs="Times New Roman"/>
          <w:sz w:val="28"/>
        </w:rPr>
        <w:lastRenderedPageBreak/>
        <w:t>2.</w:t>
      </w:r>
      <w:r w:rsidRPr="005E147C">
        <w:rPr>
          <w:rFonts w:ascii="Times New Roman" w:hAnsi="Times New Roman" w:cs="Times New Roman"/>
        </w:rPr>
        <w:t xml:space="preserve"> </w:t>
      </w:r>
      <w:r w:rsidR="005E147C" w:rsidRPr="005E147C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в сетевом издании «</w:t>
      </w:r>
      <w:proofErr w:type="spellStart"/>
      <w:r w:rsidR="005E147C" w:rsidRPr="005E147C">
        <w:rPr>
          <w:rFonts w:ascii="Times New Roman" w:hAnsi="Times New Roman" w:cs="Times New Roman"/>
          <w:sz w:val="28"/>
          <w:szCs w:val="28"/>
        </w:rPr>
        <w:t>ВолховСМИ</w:t>
      </w:r>
      <w:proofErr w:type="spellEnd"/>
      <w:r w:rsidR="005E147C" w:rsidRPr="005E147C">
        <w:rPr>
          <w:rFonts w:ascii="Times New Roman" w:hAnsi="Times New Roman" w:cs="Times New Roman"/>
          <w:sz w:val="28"/>
          <w:szCs w:val="28"/>
        </w:rPr>
        <w:t>» и газете «Волховские огни» и вступает в силу на следующий день после его официального опубликования сетевом издании «</w:t>
      </w:r>
      <w:proofErr w:type="spellStart"/>
      <w:r w:rsidR="005E147C" w:rsidRPr="005E147C">
        <w:rPr>
          <w:rFonts w:ascii="Times New Roman" w:hAnsi="Times New Roman" w:cs="Times New Roman"/>
          <w:sz w:val="28"/>
          <w:szCs w:val="28"/>
        </w:rPr>
        <w:t>ВолховСМИ</w:t>
      </w:r>
      <w:proofErr w:type="spellEnd"/>
      <w:r w:rsidR="005E147C" w:rsidRPr="005E147C">
        <w:rPr>
          <w:rFonts w:ascii="Times New Roman" w:hAnsi="Times New Roman" w:cs="Times New Roman"/>
          <w:sz w:val="28"/>
          <w:szCs w:val="28"/>
        </w:rPr>
        <w:t>».</w:t>
      </w:r>
    </w:p>
    <w:p w14:paraId="70857EEF" w14:textId="77777777" w:rsidR="000F7B32" w:rsidRPr="000F7B32" w:rsidRDefault="000F7B32" w:rsidP="005E147C">
      <w:pPr>
        <w:pStyle w:val="ac"/>
        <w:tabs>
          <w:tab w:val="left" w:pos="-900"/>
          <w:tab w:val="left" w:pos="426"/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18"/>
        </w:rPr>
      </w:pPr>
    </w:p>
    <w:p w14:paraId="34AB7EA6" w14:textId="77777777" w:rsidR="00915E43" w:rsidRDefault="00915E43" w:rsidP="005E147C">
      <w:pPr>
        <w:ind w:firstLine="851"/>
        <w:jc w:val="both"/>
      </w:pPr>
      <w:r>
        <w:t>3. Контроль за исполнением настоящего решения возложить на постоянн</w:t>
      </w:r>
      <w:r w:rsidR="00B930F2">
        <w:t>ые</w:t>
      </w:r>
      <w:r>
        <w:t xml:space="preserve"> депутатск</w:t>
      </w:r>
      <w:r w:rsidR="00B930F2">
        <w:t>ие</w:t>
      </w:r>
      <w:r>
        <w:t xml:space="preserve"> комисси</w:t>
      </w:r>
      <w:r w:rsidR="00B930F2">
        <w:t>и.</w:t>
      </w:r>
    </w:p>
    <w:p w14:paraId="32267402" w14:textId="77777777" w:rsidR="00B930F2" w:rsidRDefault="00B930F2" w:rsidP="00915E43">
      <w:pPr>
        <w:ind w:firstLine="708"/>
        <w:jc w:val="both"/>
      </w:pPr>
    </w:p>
    <w:p w14:paraId="083D3211" w14:textId="77777777" w:rsidR="00915E43" w:rsidRDefault="00915E43" w:rsidP="00915E43">
      <w:pPr>
        <w:jc w:val="both"/>
      </w:pPr>
      <w:r>
        <w:t>Глава</w:t>
      </w:r>
    </w:p>
    <w:p w14:paraId="2EB678A3" w14:textId="77777777" w:rsidR="00915E43" w:rsidRDefault="00915E43" w:rsidP="00915E43">
      <w:pPr>
        <w:jc w:val="both"/>
      </w:pPr>
      <w:r>
        <w:t>Волховского муниципального района</w:t>
      </w:r>
    </w:p>
    <w:p w14:paraId="293EE37A" w14:textId="77777777" w:rsidR="00EC0E42" w:rsidRDefault="00915E43" w:rsidP="00B930F2">
      <w:pPr>
        <w:jc w:val="both"/>
      </w:pPr>
      <w:r>
        <w:t xml:space="preserve">Ленинградской области                                                                         </w:t>
      </w:r>
      <w:r w:rsidR="00B930F2">
        <w:t>А.А. Налетов</w:t>
      </w:r>
    </w:p>
    <w:sectPr w:rsidR="00EC0E42" w:rsidSect="003E77D2">
      <w:headerReference w:type="even" r:id="rId9"/>
      <w:headerReference w:type="default" r:id="rId10"/>
      <w:pgSz w:w="11906" w:h="16838"/>
      <w:pgMar w:top="510" w:right="510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CC8D1" w14:textId="77777777" w:rsidR="000B3F33" w:rsidRDefault="000B3F33">
      <w:r>
        <w:separator/>
      </w:r>
    </w:p>
  </w:endnote>
  <w:endnote w:type="continuationSeparator" w:id="0">
    <w:p w14:paraId="4369A706" w14:textId="77777777" w:rsidR="000B3F33" w:rsidRDefault="000B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49987" w14:textId="77777777" w:rsidR="000B3F33" w:rsidRDefault="000B3F33">
      <w:r>
        <w:separator/>
      </w:r>
    </w:p>
  </w:footnote>
  <w:footnote w:type="continuationSeparator" w:id="0">
    <w:p w14:paraId="3F98F8D7" w14:textId="77777777" w:rsidR="000B3F33" w:rsidRDefault="000B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F2F12" w14:textId="77777777" w:rsidR="00094DB6" w:rsidRDefault="007D2B77" w:rsidP="00D439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0DA586" w14:textId="77777777" w:rsidR="00094DB6" w:rsidRDefault="000B3F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E3812" w14:textId="77777777" w:rsidR="00094DB6" w:rsidRDefault="007D2B77" w:rsidP="00D439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4996">
      <w:rPr>
        <w:rStyle w:val="a6"/>
        <w:noProof/>
      </w:rPr>
      <w:t>2</w:t>
    </w:r>
    <w:r>
      <w:rPr>
        <w:rStyle w:val="a6"/>
      </w:rPr>
      <w:fldChar w:fldCharType="end"/>
    </w:r>
  </w:p>
  <w:p w14:paraId="4C59D11F" w14:textId="77777777" w:rsidR="00094DB6" w:rsidRDefault="000B3F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4"/>
        </w:tabs>
        <w:ind w:left="1214" w:hanging="570"/>
      </w:pPr>
      <w:rPr>
        <w:rFonts w:hint="default"/>
        <w:sz w:val="28"/>
        <w:szCs w:val="28"/>
      </w:rPr>
    </w:lvl>
  </w:abstractNum>
  <w:abstractNum w:abstractNumId="1">
    <w:nsid w:val="15D00645"/>
    <w:multiLevelType w:val="hybridMultilevel"/>
    <w:tmpl w:val="47108D34"/>
    <w:lvl w:ilvl="0" w:tplc="137006B2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4752708"/>
    <w:multiLevelType w:val="hybridMultilevel"/>
    <w:tmpl w:val="FE3A7BD2"/>
    <w:lvl w:ilvl="0" w:tplc="8CBC830C">
      <w:start w:val="1"/>
      <w:numFmt w:val="decimal"/>
      <w:lvlText w:val="%1."/>
      <w:lvlJc w:val="left"/>
      <w:pPr>
        <w:ind w:left="1590" w:hanging="105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43"/>
    <w:rsid w:val="000B3F33"/>
    <w:rsid w:val="000C1AF1"/>
    <w:rsid w:val="000C54BD"/>
    <w:rsid w:val="000C64CF"/>
    <w:rsid w:val="000F7B32"/>
    <w:rsid w:val="001C0971"/>
    <w:rsid w:val="001C7298"/>
    <w:rsid w:val="00236113"/>
    <w:rsid w:val="002754C0"/>
    <w:rsid w:val="0030263A"/>
    <w:rsid w:val="00386A6C"/>
    <w:rsid w:val="003D5C8E"/>
    <w:rsid w:val="003E77D2"/>
    <w:rsid w:val="005C392D"/>
    <w:rsid w:val="005E147C"/>
    <w:rsid w:val="00691C75"/>
    <w:rsid w:val="006B4374"/>
    <w:rsid w:val="00734996"/>
    <w:rsid w:val="007842C8"/>
    <w:rsid w:val="007D2B77"/>
    <w:rsid w:val="008F2B04"/>
    <w:rsid w:val="00915E43"/>
    <w:rsid w:val="00933C9A"/>
    <w:rsid w:val="009F5912"/>
    <w:rsid w:val="00B930F2"/>
    <w:rsid w:val="00D1730B"/>
    <w:rsid w:val="00E17DBC"/>
    <w:rsid w:val="00E65EED"/>
    <w:rsid w:val="00EC0E42"/>
    <w:rsid w:val="00EC63F5"/>
    <w:rsid w:val="00F2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3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15E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E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915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5E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5E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915E43"/>
  </w:style>
  <w:style w:type="paragraph" w:styleId="a7">
    <w:name w:val="Balloon Text"/>
    <w:basedOn w:val="a"/>
    <w:link w:val="a8"/>
    <w:uiPriority w:val="99"/>
    <w:semiHidden/>
    <w:unhideWhenUsed/>
    <w:rsid w:val="00915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E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915E43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a">
    <w:name w:val="No Spacing"/>
    <w:uiPriority w:val="1"/>
    <w:qFormat/>
    <w:rsid w:val="00915E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0C1AF1"/>
    <w:pPr>
      <w:ind w:left="720"/>
      <w:contextualSpacing/>
    </w:pPr>
  </w:style>
  <w:style w:type="paragraph" w:customStyle="1" w:styleId="formattext">
    <w:name w:val="formattext"/>
    <w:basedOn w:val="a"/>
    <w:rsid w:val="00386A6C"/>
    <w:pPr>
      <w:suppressAutoHyphens/>
      <w:spacing w:before="280" w:after="280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styleId="ac">
    <w:name w:val="Body Text Indent"/>
    <w:basedOn w:val="a"/>
    <w:link w:val="ad"/>
    <w:rsid w:val="005E147C"/>
    <w:pPr>
      <w:suppressAutoHyphens/>
      <w:spacing w:after="120"/>
      <w:ind w:left="283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5E147C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15E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E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915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5E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5E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915E43"/>
  </w:style>
  <w:style w:type="paragraph" w:styleId="a7">
    <w:name w:val="Balloon Text"/>
    <w:basedOn w:val="a"/>
    <w:link w:val="a8"/>
    <w:uiPriority w:val="99"/>
    <w:semiHidden/>
    <w:unhideWhenUsed/>
    <w:rsid w:val="00915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E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915E43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a">
    <w:name w:val="No Spacing"/>
    <w:uiPriority w:val="1"/>
    <w:qFormat/>
    <w:rsid w:val="00915E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0C1AF1"/>
    <w:pPr>
      <w:ind w:left="720"/>
      <w:contextualSpacing/>
    </w:pPr>
  </w:style>
  <w:style w:type="paragraph" w:customStyle="1" w:styleId="formattext">
    <w:name w:val="formattext"/>
    <w:basedOn w:val="a"/>
    <w:rsid w:val="00386A6C"/>
    <w:pPr>
      <w:suppressAutoHyphens/>
      <w:spacing w:before="280" w:after="280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styleId="ac">
    <w:name w:val="Body Text Indent"/>
    <w:basedOn w:val="a"/>
    <w:link w:val="ad"/>
    <w:rsid w:val="005E147C"/>
    <w:pPr>
      <w:suppressAutoHyphens/>
      <w:spacing w:after="120"/>
      <w:ind w:left="283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5E147C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RUK</cp:lastModifiedBy>
  <cp:revision>2</cp:revision>
  <cp:lastPrinted>2021-11-15T06:59:00Z</cp:lastPrinted>
  <dcterms:created xsi:type="dcterms:W3CDTF">2021-11-15T07:00:00Z</dcterms:created>
  <dcterms:modified xsi:type="dcterms:W3CDTF">2021-11-15T07:00:00Z</dcterms:modified>
</cp:coreProperties>
</file>