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5" w:rsidRPr="00E47332" w:rsidRDefault="00EA7485" w:rsidP="00EA748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85" w:rsidRDefault="00EA7485" w:rsidP="00EA748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EA7485" w:rsidRDefault="00EA7485" w:rsidP="00EA748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85" w:rsidRDefault="00EA7485" w:rsidP="00EA7485"/>
    <w:p w:rsidR="00EA7485" w:rsidRDefault="00EA7485" w:rsidP="00EA7485">
      <w:pPr>
        <w:pStyle w:val="1"/>
      </w:pPr>
      <w:r>
        <w:t>СОВЕТ ДЕПУТАТОВ</w:t>
      </w:r>
    </w:p>
    <w:p w:rsidR="00EA7485" w:rsidRDefault="00EA7485" w:rsidP="00EA748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ВОЛХОВСКОГО МУНИЦИПАЛЬНОГО РАЙОНА </w:t>
      </w:r>
    </w:p>
    <w:p w:rsidR="00EA7485" w:rsidRDefault="00EA7485" w:rsidP="00EA748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:rsidR="00EA7485" w:rsidRDefault="00EA7485" w:rsidP="00EA7485">
      <w:pPr>
        <w:jc w:val="center"/>
        <w:rPr>
          <w:b/>
          <w:sz w:val="28"/>
          <w:szCs w:val="32"/>
        </w:rPr>
      </w:pPr>
    </w:p>
    <w:p w:rsidR="00EA7485" w:rsidRDefault="00EA7485" w:rsidP="00EA7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7485" w:rsidRDefault="00EA7485" w:rsidP="00EA7485">
      <w:pPr>
        <w:jc w:val="center"/>
        <w:rPr>
          <w:b/>
          <w:sz w:val="32"/>
          <w:szCs w:val="32"/>
        </w:rPr>
      </w:pPr>
    </w:p>
    <w:p w:rsidR="00EA7485" w:rsidRPr="002633D7" w:rsidRDefault="00EA7485" w:rsidP="00EA7485">
      <w:pPr>
        <w:ind w:right="97"/>
        <w:rPr>
          <w:sz w:val="28"/>
          <w:szCs w:val="28"/>
        </w:rPr>
      </w:pPr>
      <w:r>
        <w:rPr>
          <w:b/>
          <w:bCs/>
          <w:sz w:val="28"/>
          <w:szCs w:val="28"/>
        </w:rPr>
        <w:t>от  28  января  2020  года                                                                                   №  2</w:t>
      </w:r>
    </w:p>
    <w:p w:rsidR="00EA7485" w:rsidRDefault="00EA7485" w:rsidP="00EA7485">
      <w:pPr>
        <w:ind w:right="97"/>
        <w:jc w:val="both"/>
      </w:pPr>
    </w:p>
    <w:p w:rsidR="00EA7485" w:rsidRDefault="00EA7485" w:rsidP="00EA7485">
      <w:pPr>
        <w:ind w:right="97"/>
        <w:jc w:val="both"/>
      </w:pPr>
    </w:p>
    <w:p w:rsidR="00EA7485" w:rsidRPr="0054661A" w:rsidRDefault="00EA7485" w:rsidP="00EA7485">
      <w:pPr>
        <w:ind w:right="9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9"/>
      </w:tblGrid>
      <w:tr w:rsidR="00EA7485" w:rsidRPr="00D842F2" w:rsidTr="005D2221">
        <w:trPr>
          <w:trHeight w:val="527"/>
        </w:trPr>
        <w:tc>
          <w:tcPr>
            <w:tcW w:w="5309" w:type="dxa"/>
          </w:tcPr>
          <w:p w:rsidR="00EA7485" w:rsidRPr="00D842F2" w:rsidRDefault="00EA7485" w:rsidP="005D2221">
            <w:pPr>
              <w:widowControl w:val="0"/>
              <w:autoSpaceDE w:val="0"/>
              <w:autoSpaceDN w:val="0"/>
              <w:adjustRightInd w:val="0"/>
              <w:ind w:right="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Порядка предоставления дотаций на выравнивание бюджетной обеспеченности поселений из районного бюджета Волховского муниципального района</w:t>
            </w:r>
          </w:p>
        </w:tc>
      </w:tr>
    </w:tbl>
    <w:p w:rsidR="00EA7485" w:rsidRDefault="00EA7485" w:rsidP="00EA7485">
      <w:pPr>
        <w:pStyle w:val="a3"/>
        <w:tabs>
          <w:tab w:val="left" w:pos="924"/>
        </w:tabs>
        <w:ind w:right="97" w:firstLine="0"/>
        <w:rPr>
          <w:b/>
          <w:lang w:val="ru-RU"/>
        </w:rPr>
      </w:pPr>
    </w:p>
    <w:p w:rsidR="00EA7485" w:rsidRDefault="00EA7485" w:rsidP="00EA7485">
      <w:pPr>
        <w:pStyle w:val="a3"/>
        <w:ind w:right="97" w:firstLine="0"/>
        <w:rPr>
          <w:lang w:val="ru-RU"/>
        </w:rPr>
      </w:pPr>
    </w:p>
    <w:p w:rsidR="00EA7485" w:rsidRDefault="00EA7485" w:rsidP="00EA7485">
      <w:pPr>
        <w:widowControl w:val="0"/>
        <w:ind w:firstLine="709"/>
        <w:jc w:val="both"/>
        <w:rPr>
          <w:sz w:val="28"/>
        </w:rPr>
      </w:pPr>
      <w:proofErr w:type="gramStart"/>
      <w:r w:rsidRPr="00192C46">
        <w:rPr>
          <w:sz w:val="28"/>
        </w:rPr>
        <w:t>В соответствии со статьями 9 и 142.1 Бюджетного кодекса Российской Федерации, пунктом 20 части 1 статьи  15  и  статьей 60</w:t>
      </w:r>
      <w:r>
        <w:rPr>
          <w:sz w:val="28"/>
        </w:rPr>
        <w:t xml:space="preserve">  Федерального закона  от 06.10.2003</w:t>
      </w:r>
      <w:r w:rsidRPr="00192C46"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6F0EA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Ленинградской области от 14.10.2019 №75-оз «О межбюджетных отношениях в Ленинградской области»</w:t>
      </w:r>
      <w:r>
        <w:rPr>
          <w:i/>
          <w:sz w:val="28"/>
          <w:szCs w:val="28"/>
        </w:rPr>
        <w:t>,</w:t>
      </w:r>
      <w:r w:rsidRPr="00192C46">
        <w:rPr>
          <w:sz w:val="28"/>
        </w:rPr>
        <w:t xml:space="preserve"> Уставом </w:t>
      </w:r>
      <w:r>
        <w:rPr>
          <w:sz w:val="28"/>
        </w:rPr>
        <w:t>Волховского муниципального района</w:t>
      </w:r>
      <w:r w:rsidRPr="00192C46">
        <w:rPr>
          <w:sz w:val="28"/>
        </w:rPr>
        <w:t xml:space="preserve"> и  Положением  о  бюджетном процессе </w:t>
      </w:r>
      <w:r>
        <w:rPr>
          <w:sz w:val="28"/>
        </w:rPr>
        <w:t>Волховского муниципального района, утвержденного</w:t>
      </w:r>
      <w:proofErr w:type="gramEnd"/>
      <w:r>
        <w:rPr>
          <w:sz w:val="28"/>
        </w:rPr>
        <w:t xml:space="preserve"> решением Совета депутатов Волховского муниципального района от </w:t>
      </w:r>
      <w:r w:rsidRPr="00C96620">
        <w:rPr>
          <w:sz w:val="28"/>
          <w:szCs w:val="28"/>
        </w:rPr>
        <w:t xml:space="preserve">08.04.2014 №16 (с изменениями от </w:t>
      </w:r>
      <w:r w:rsidR="00C96620" w:rsidRPr="00C96620">
        <w:rPr>
          <w:sz w:val="28"/>
          <w:szCs w:val="28"/>
        </w:rPr>
        <w:t>18.12.2014 №19)</w:t>
      </w:r>
      <w:r w:rsidR="00C96620">
        <w:rPr>
          <w:sz w:val="28"/>
          <w:szCs w:val="28"/>
        </w:rPr>
        <w:t>,</w:t>
      </w:r>
      <w:r w:rsidRPr="00C96620">
        <w:rPr>
          <w:sz w:val="28"/>
          <w:szCs w:val="28"/>
        </w:rPr>
        <w:t xml:space="preserve"> </w:t>
      </w:r>
      <w:r>
        <w:rPr>
          <w:sz w:val="28"/>
        </w:rPr>
        <w:t>Совет депутатов Волховского муниципального района</w:t>
      </w:r>
    </w:p>
    <w:p w:rsidR="00EA7485" w:rsidRPr="00EA7485" w:rsidRDefault="00EA7485" w:rsidP="00EA7485">
      <w:pPr>
        <w:widowControl w:val="0"/>
        <w:ind w:firstLine="709"/>
        <w:jc w:val="both"/>
        <w:rPr>
          <w:i/>
          <w:sz w:val="18"/>
          <w:szCs w:val="18"/>
        </w:rPr>
      </w:pPr>
    </w:p>
    <w:p w:rsidR="00EA7485" w:rsidRPr="00EA7485" w:rsidRDefault="00EA7485" w:rsidP="00EA7485">
      <w:pPr>
        <w:widowControl w:val="0"/>
        <w:ind w:firstLine="709"/>
        <w:jc w:val="center"/>
        <w:rPr>
          <w:b/>
          <w:sz w:val="28"/>
        </w:rPr>
      </w:pPr>
      <w:r w:rsidRPr="00EA7485">
        <w:rPr>
          <w:b/>
          <w:sz w:val="28"/>
        </w:rPr>
        <w:t>решил:</w:t>
      </w:r>
    </w:p>
    <w:p w:rsidR="00EA7485" w:rsidRPr="00EA7485" w:rsidRDefault="00EA7485" w:rsidP="00EA7485">
      <w:pPr>
        <w:widowControl w:val="0"/>
        <w:ind w:firstLine="709"/>
        <w:jc w:val="both"/>
        <w:rPr>
          <w:sz w:val="18"/>
          <w:szCs w:val="18"/>
        </w:rPr>
      </w:pPr>
    </w:p>
    <w:p w:rsidR="00EA7485" w:rsidRPr="00EA7485" w:rsidRDefault="00EA7485" w:rsidP="00EA7485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i/>
          <w:sz w:val="28"/>
          <w:szCs w:val="32"/>
        </w:rPr>
      </w:pPr>
      <w:r w:rsidRPr="00EA7485">
        <w:rPr>
          <w:sz w:val="28"/>
        </w:rPr>
        <w:t xml:space="preserve">Утвердить прилагаемый Порядок </w:t>
      </w:r>
      <w:r w:rsidRPr="00EA7485">
        <w:rPr>
          <w:sz w:val="28"/>
          <w:szCs w:val="32"/>
        </w:rPr>
        <w:t>предоставления дотаций на выравнивание бюджетной обеспеченности поселений из районного бюджета Волховского муниципального района</w:t>
      </w:r>
      <w:r w:rsidRPr="00EA7485">
        <w:rPr>
          <w:i/>
          <w:sz w:val="28"/>
          <w:szCs w:val="32"/>
        </w:rPr>
        <w:t>.</w:t>
      </w:r>
    </w:p>
    <w:p w:rsidR="00EA7485" w:rsidRPr="00EA7485" w:rsidRDefault="00EA7485" w:rsidP="00EA7485">
      <w:pPr>
        <w:pStyle w:val="aa"/>
        <w:widowControl w:val="0"/>
        <w:ind w:left="0" w:firstLine="851"/>
        <w:jc w:val="both"/>
        <w:rPr>
          <w:sz w:val="18"/>
          <w:szCs w:val="18"/>
        </w:rPr>
      </w:pPr>
    </w:p>
    <w:p w:rsidR="00EA7485" w:rsidRDefault="00EA7485" w:rsidP="00EA7485">
      <w:pPr>
        <w:pStyle w:val="a3"/>
        <w:numPr>
          <w:ilvl w:val="0"/>
          <w:numId w:val="1"/>
        </w:numPr>
        <w:ind w:left="0" w:firstLine="851"/>
        <w:rPr>
          <w:lang w:val="ru-RU"/>
        </w:rPr>
      </w:pPr>
      <w:r w:rsidRPr="00DC158B">
        <w:t xml:space="preserve">Настоящее решение </w:t>
      </w:r>
      <w:r w:rsidRPr="00DC158B">
        <w:rPr>
          <w:lang w:val="ru-RU"/>
        </w:rPr>
        <w:t xml:space="preserve">вступает в силу на следующий день после его официального опубликования в </w:t>
      </w:r>
      <w:r w:rsidR="00D0261B">
        <w:rPr>
          <w:lang w:val="ru-RU"/>
        </w:rPr>
        <w:t>сетевом издании «ВолховСМИ»</w:t>
      </w:r>
      <w:bookmarkStart w:id="0" w:name="_GoBack"/>
      <w:bookmarkEnd w:id="0"/>
      <w:r>
        <w:rPr>
          <w:lang w:val="ru-RU"/>
        </w:rPr>
        <w:t>.</w:t>
      </w:r>
    </w:p>
    <w:p w:rsidR="00EA7485" w:rsidRPr="00EA7485" w:rsidRDefault="00EA7485" w:rsidP="00EA7485">
      <w:pPr>
        <w:pStyle w:val="ab"/>
        <w:ind w:firstLine="851"/>
        <w:rPr>
          <w:sz w:val="18"/>
          <w:szCs w:val="18"/>
        </w:rPr>
      </w:pPr>
    </w:p>
    <w:p w:rsidR="00EA7485" w:rsidRPr="001C0E29" w:rsidRDefault="00EA7485" w:rsidP="00EA7485">
      <w:pPr>
        <w:tabs>
          <w:tab w:val="num" w:pos="2060"/>
        </w:tabs>
        <w:ind w:firstLine="851"/>
        <w:jc w:val="both"/>
        <w:rPr>
          <w:sz w:val="28"/>
        </w:rPr>
      </w:pPr>
      <w:r w:rsidRPr="001C0E29">
        <w:rPr>
          <w:sz w:val="28"/>
        </w:rPr>
        <w:t>3</w:t>
      </w:r>
      <w:r w:rsidRPr="001C0E29">
        <w:rPr>
          <w:sz w:val="28"/>
          <w:lang w:val="x-none"/>
        </w:rPr>
        <w:t>. Контроль за исполнением настоящего решения возложить на постоянную комиссию по бюджету</w:t>
      </w:r>
      <w:r w:rsidRPr="001C0E29">
        <w:rPr>
          <w:sz w:val="28"/>
        </w:rPr>
        <w:t xml:space="preserve"> и</w:t>
      </w:r>
      <w:r w:rsidRPr="001C0E29">
        <w:rPr>
          <w:sz w:val="28"/>
          <w:lang w:val="x-none"/>
        </w:rPr>
        <w:t xml:space="preserve"> налогам.</w:t>
      </w:r>
    </w:p>
    <w:p w:rsidR="00EA7485" w:rsidRDefault="00EA7485" w:rsidP="00EA7485">
      <w:pPr>
        <w:ind w:right="97"/>
        <w:rPr>
          <w:sz w:val="28"/>
          <w:szCs w:val="28"/>
        </w:rPr>
      </w:pPr>
    </w:p>
    <w:p w:rsidR="00EA7485" w:rsidRDefault="00EA7485" w:rsidP="00EA7485">
      <w:pPr>
        <w:ind w:right="97"/>
        <w:rPr>
          <w:sz w:val="28"/>
          <w:szCs w:val="28"/>
        </w:rPr>
      </w:pPr>
      <w:r w:rsidRPr="00B52C38">
        <w:rPr>
          <w:sz w:val="28"/>
          <w:szCs w:val="28"/>
        </w:rPr>
        <w:t xml:space="preserve">Глава </w:t>
      </w:r>
    </w:p>
    <w:p w:rsidR="00EA7485" w:rsidRDefault="00EA7485" w:rsidP="00EA7485">
      <w:pPr>
        <w:ind w:right="97"/>
        <w:rPr>
          <w:sz w:val="28"/>
          <w:szCs w:val="28"/>
        </w:rPr>
      </w:pPr>
      <w:r w:rsidRPr="00B52C38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</w:t>
      </w:r>
      <w:r w:rsidRPr="00B52C38">
        <w:rPr>
          <w:sz w:val="28"/>
          <w:szCs w:val="28"/>
        </w:rPr>
        <w:t>муниципального района</w:t>
      </w:r>
    </w:p>
    <w:p w:rsidR="00EA7485" w:rsidRPr="00B52C38" w:rsidRDefault="00EA7485" w:rsidP="00EA7485">
      <w:pPr>
        <w:ind w:right="97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B52C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Pr="00B52C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52C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C96620" w:rsidRDefault="00C96620" w:rsidP="00EA7485">
      <w:pPr>
        <w:jc w:val="right"/>
      </w:pPr>
    </w:p>
    <w:p w:rsidR="00EA7485" w:rsidRPr="009C6F62" w:rsidRDefault="00EA7485" w:rsidP="00EA7485">
      <w:pPr>
        <w:jc w:val="right"/>
      </w:pPr>
      <w:r w:rsidRPr="009C6F62">
        <w:lastRenderedPageBreak/>
        <w:t xml:space="preserve">УТВЕРЖДЕНО                    </w:t>
      </w:r>
    </w:p>
    <w:p w:rsidR="00EA7485" w:rsidRPr="009C6F62" w:rsidRDefault="00EA7485" w:rsidP="00EA7485">
      <w:pPr>
        <w:jc w:val="right"/>
      </w:pPr>
      <w:r w:rsidRPr="009C6F62">
        <w:t>решением Совета депутатов</w:t>
      </w:r>
    </w:p>
    <w:p w:rsidR="00EA7485" w:rsidRPr="009C6F62" w:rsidRDefault="00EA7485" w:rsidP="00EA7485">
      <w:pPr>
        <w:jc w:val="right"/>
      </w:pPr>
      <w:r w:rsidRPr="009C6F62">
        <w:t>Волховского муниципального района</w:t>
      </w:r>
    </w:p>
    <w:p w:rsidR="00EA7485" w:rsidRPr="009C6F62" w:rsidRDefault="00EA7485" w:rsidP="00EA7485">
      <w:pPr>
        <w:jc w:val="right"/>
      </w:pPr>
      <w:r w:rsidRPr="009C6F62">
        <w:t>Ленинградской области</w:t>
      </w:r>
    </w:p>
    <w:p w:rsidR="00EA7485" w:rsidRPr="009C6F62" w:rsidRDefault="00EA7485" w:rsidP="00EA7485">
      <w:pPr>
        <w:jc w:val="right"/>
        <w:rPr>
          <w:sz w:val="22"/>
          <w:szCs w:val="22"/>
        </w:rPr>
      </w:pPr>
      <w:r w:rsidRPr="009C6F6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C96620">
        <w:rPr>
          <w:sz w:val="22"/>
          <w:szCs w:val="22"/>
        </w:rPr>
        <w:t xml:space="preserve">28 </w:t>
      </w:r>
      <w:r>
        <w:rPr>
          <w:sz w:val="22"/>
          <w:szCs w:val="22"/>
        </w:rPr>
        <w:t xml:space="preserve">января </w:t>
      </w:r>
      <w:r w:rsidRPr="009C6F62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9C6F62">
        <w:rPr>
          <w:sz w:val="22"/>
          <w:szCs w:val="22"/>
        </w:rPr>
        <w:t xml:space="preserve"> года №</w:t>
      </w:r>
      <w:r w:rsidR="00C96620">
        <w:rPr>
          <w:sz w:val="22"/>
          <w:szCs w:val="22"/>
        </w:rPr>
        <w:t xml:space="preserve"> 2</w:t>
      </w:r>
      <w:r w:rsidRPr="009C6F62">
        <w:rPr>
          <w:sz w:val="22"/>
          <w:szCs w:val="22"/>
        </w:rPr>
        <w:t xml:space="preserve">      </w:t>
      </w:r>
    </w:p>
    <w:p w:rsidR="00EA7485" w:rsidRPr="00192C46" w:rsidRDefault="00EA7485" w:rsidP="00EA7485">
      <w:pPr>
        <w:widowControl w:val="0"/>
        <w:jc w:val="right"/>
        <w:rPr>
          <w:sz w:val="28"/>
        </w:rPr>
      </w:pPr>
      <w:r w:rsidRPr="00192C46">
        <w:rPr>
          <w:sz w:val="28"/>
        </w:rPr>
        <w:t xml:space="preserve">                                                          </w:t>
      </w:r>
    </w:p>
    <w:p w:rsidR="00EA7485" w:rsidRPr="00192C46" w:rsidRDefault="00EA7485" w:rsidP="00EA7485">
      <w:pPr>
        <w:widowControl w:val="0"/>
        <w:jc w:val="both"/>
        <w:rPr>
          <w:sz w:val="22"/>
        </w:rPr>
      </w:pPr>
    </w:p>
    <w:p w:rsidR="00EA7485" w:rsidRPr="00192C46" w:rsidRDefault="00EA7485" w:rsidP="00EA7485">
      <w:pPr>
        <w:widowControl w:val="0"/>
        <w:jc w:val="center"/>
        <w:rPr>
          <w:b/>
          <w:sz w:val="28"/>
        </w:rPr>
      </w:pPr>
      <w:r w:rsidRPr="00192C46">
        <w:rPr>
          <w:b/>
          <w:sz w:val="28"/>
        </w:rPr>
        <w:t>Порядок</w:t>
      </w:r>
    </w:p>
    <w:p w:rsidR="00EA7485" w:rsidRPr="00192C46" w:rsidRDefault="00EA7485" w:rsidP="00EA7485">
      <w:pPr>
        <w:widowControl w:val="0"/>
        <w:jc w:val="center"/>
        <w:rPr>
          <w:b/>
          <w:i/>
          <w:sz w:val="28"/>
          <w:szCs w:val="32"/>
        </w:rPr>
      </w:pPr>
      <w:r w:rsidRPr="00192C46">
        <w:rPr>
          <w:b/>
          <w:sz w:val="28"/>
          <w:szCs w:val="32"/>
        </w:rPr>
        <w:t>предоставления дотаций на выравнивание бюджетной обеспеченности поселений из</w:t>
      </w:r>
      <w:r>
        <w:rPr>
          <w:b/>
          <w:sz w:val="28"/>
          <w:szCs w:val="32"/>
        </w:rPr>
        <w:t xml:space="preserve"> районного </w:t>
      </w:r>
      <w:r w:rsidRPr="00192C46">
        <w:rPr>
          <w:b/>
          <w:sz w:val="28"/>
          <w:szCs w:val="32"/>
        </w:rPr>
        <w:t xml:space="preserve">бюджета </w:t>
      </w:r>
      <w:r>
        <w:rPr>
          <w:b/>
          <w:sz w:val="28"/>
          <w:szCs w:val="32"/>
        </w:rPr>
        <w:t>Волховского муниципального района</w:t>
      </w:r>
    </w:p>
    <w:p w:rsidR="00EA7485" w:rsidRPr="00192C46" w:rsidRDefault="00EA7485" w:rsidP="00EA7485">
      <w:pPr>
        <w:widowControl w:val="0"/>
        <w:jc w:val="center"/>
        <w:rPr>
          <w:b/>
          <w:i/>
          <w:sz w:val="28"/>
        </w:rPr>
      </w:pPr>
    </w:p>
    <w:p w:rsidR="00EA7485" w:rsidRPr="00C96620" w:rsidRDefault="00EA7485" w:rsidP="00EA7485">
      <w:pPr>
        <w:widowControl w:val="0"/>
        <w:jc w:val="center"/>
        <w:rPr>
          <w:b/>
          <w:sz w:val="28"/>
        </w:rPr>
      </w:pPr>
      <w:r w:rsidRPr="00C96620">
        <w:rPr>
          <w:b/>
          <w:sz w:val="28"/>
        </w:rPr>
        <w:t>1. Общие положения</w:t>
      </w:r>
    </w:p>
    <w:p w:rsidR="00EA7485" w:rsidRPr="00192C46" w:rsidRDefault="00EA7485" w:rsidP="00EA7485">
      <w:pPr>
        <w:widowControl w:val="0"/>
        <w:ind w:firstLine="709"/>
        <w:jc w:val="center"/>
        <w:rPr>
          <w:b/>
          <w:sz w:val="22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i/>
          <w:sz w:val="28"/>
        </w:rPr>
      </w:pPr>
      <w:proofErr w:type="gramStart"/>
      <w:r w:rsidRPr="00192C46">
        <w:rPr>
          <w:sz w:val="28"/>
        </w:rPr>
        <w:t xml:space="preserve">Настоящим Порядком, принятым в соответствии со статьями 9 и 142.1 Бюджетного кодекса Российской Федерации, пунктом 20 части 1 статьи  15  и  статьей 60  Федерального закона 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областным законом Ленинградской области от 14.10.2019 года №75-оз «О межбюджетных отношениях в Ленинградской области»</w:t>
      </w:r>
      <w:r>
        <w:rPr>
          <w:i/>
          <w:sz w:val="28"/>
          <w:szCs w:val="28"/>
        </w:rPr>
        <w:t xml:space="preserve">, </w:t>
      </w:r>
      <w:r w:rsidRPr="00192C46">
        <w:rPr>
          <w:sz w:val="28"/>
        </w:rPr>
        <w:t xml:space="preserve">Уставом </w:t>
      </w:r>
      <w:r>
        <w:rPr>
          <w:sz w:val="28"/>
        </w:rPr>
        <w:t>Волховского муниципального района</w:t>
      </w:r>
      <w:r w:rsidRPr="00192C46">
        <w:rPr>
          <w:sz w:val="28"/>
        </w:rPr>
        <w:t xml:space="preserve"> и  Положением</w:t>
      </w:r>
      <w:proofErr w:type="gramEnd"/>
      <w:r w:rsidRPr="00192C46">
        <w:rPr>
          <w:sz w:val="28"/>
        </w:rPr>
        <w:t xml:space="preserve">  о  бюджетном процессе </w:t>
      </w:r>
      <w:r>
        <w:rPr>
          <w:sz w:val="28"/>
        </w:rPr>
        <w:t xml:space="preserve">Волховского муниципального района </w:t>
      </w:r>
      <w:r w:rsidRPr="00192C46">
        <w:rPr>
          <w:sz w:val="28"/>
        </w:rPr>
        <w:t xml:space="preserve">устанавливается порядок  формирования, распределения и предоставления дотаций на выравнивание бюджетной обеспеченности поселений (далее – дотации) из </w:t>
      </w:r>
      <w:r>
        <w:rPr>
          <w:sz w:val="28"/>
        </w:rPr>
        <w:t xml:space="preserve">районного </w:t>
      </w:r>
      <w:r w:rsidRPr="00192C46">
        <w:rPr>
          <w:sz w:val="28"/>
        </w:rPr>
        <w:t xml:space="preserve">бюджета  </w:t>
      </w:r>
      <w:r>
        <w:rPr>
          <w:sz w:val="28"/>
        </w:rPr>
        <w:t>Волховского муниципального района.</w:t>
      </w:r>
    </w:p>
    <w:p w:rsidR="00EA7485" w:rsidRPr="00192C46" w:rsidRDefault="00EA7485" w:rsidP="00EA7485">
      <w:pPr>
        <w:widowControl w:val="0"/>
        <w:jc w:val="center"/>
        <w:rPr>
          <w:sz w:val="28"/>
        </w:rPr>
      </w:pPr>
    </w:p>
    <w:p w:rsidR="00EA7485" w:rsidRPr="00C96620" w:rsidRDefault="00EA7485" w:rsidP="00EA7485">
      <w:pPr>
        <w:widowControl w:val="0"/>
        <w:jc w:val="center"/>
        <w:rPr>
          <w:b/>
          <w:sz w:val="28"/>
        </w:rPr>
      </w:pPr>
      <w:r w:rsidRPr="00C96620">
        <w:rPr>
          <w:b/>
          <w:sz w:val="28"/>
        </w:rPr>
        <w:t xml:space="preserve">2. Формирование  объема дотаций </w:t>
      </w:r>
    </w:p>
    <w:p w:rsidR="00EA7485" w:rsidRPr="00192C46" w:rsidRDefault="00EA7485" w:rsidP="00EA7485">
      <w:pPr>
        <w:widowControl w:val="0"/>
        <w:ind w:firstLine="709"/>
        <w:jc w:val="both"/>
        <w:rPr>
          <w:sz w:val="28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sz w:val="28"/>
        </w:rPr>
      </w:pPr>
      <w:r w:rsidRPr="00192C46">
        <w:rPr>
          <w:sz w:val="28"/>
        </w:rPr>
        <w:t xml:space="preserve">2.1. Дотации из </w:t>
      </w:r>
      <w:r>
        <w:rPr>
          <w:sz w:val="28"/>
        </w:rPr>
        <w:t xml:space="preserve">районного </w:t>
      </w:r>
      <w:r w:rsidRPr="00192C46">
        <w:rPr>
          <w:sz w:val="28"/>
        </w:rPr>
        <w:t xml:space="preserve">бюджета </w:t>
      </w:r>
      <w:r>
        <w:rPr>
          <w:sz w:val="28"/>
        </w:rPr>
        <w:t>Волховского  муниципального района</w:t>
      </w:r>
      <w:r w:rsidRPr="00192C46">
        <w:rPr>
          <w:i/>
          <w:sz w:val="28"/>
        </w:rPr>
        <w:t xml:space="preserve"> </w:t>
      </w:r>
      <w:r w:rsidRPr="00192C46">
        <w:rPr>
          <w:sz w:val="28"/>
        </w:rPr>
        <w:t>предоставляются поселениям, входящим в состав</w:t>
      </w:r>
      <w:r>
        <w:rPr>
          <w:sz w:val="28"/>
        </w:rPr>
        <w:t xml:space="preserve"> Волховского  муниципального района</w:t>
      </w:r>
      <w:r w:rsidRPr="00192C46">
        <w:rPr>
          <w:sz w:val="28"/>
        </w:rPr>
        <w:t>, с учетом  положений статей 137 и 142.1 Бюджетного кодекса Российской Федерации.</w:t>
      </w:r>
    </w:p>
    <w:p w:rsidR="00EA7485" w:rsidRPr="00192C46" w:rsidRDefault="00EA7485" w:rsidP="00EA7485">
      <w:pPr>
        <w:widowControl w:val="0"/>
        <w:ind w:firstLine="709"/>
        <w:jc w:val="both"/>
        <w:rPr>
          <w:sz w:val="28"/>
        </w:rPr>
      </w:pPr>
      <w:r w:rsidRPr="00192C46">
        <w:rPr>
          <w:sz w:val="28"/>
        </w:rPr>
        <w:t xml:space="preserve">2.2. Дотации </w:t>
      </w:r>
      <w:r>
        <w:rPr>
          <w:sz w:val="28"/>
        </w:rPr>
        <w:t>на выравнивание бюджетной обеспеченности поселений из районного бюджета Волховского муниципального района предоставляются городским и сельским поселениям, расчетная обеспеченность которых не превышает уровень, установленный в качестве критерия выравнивания расчетной бюджетной обеспеченности городских и сельских поселений Волховского муниципального района.</w:t>
      </w:r>
    </w:p>
    <w:p w:rsidR="00EA7485" w:rsidRDefault="00EA7485" w:rsidP="00EA7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92C46">
        <w:rPr>
          <w:rFonts w:eastAsia="Calibri"/>
          <w:sz w:val="28"/>
          <w:szCs w:val="28"/>
          <w:lang w:eastAsia="en-US"/>
        </w:rPr>
        <w:t xml:space="preserve">2.3. </w:t>
      </w:r>
      <w:r>
        <w:rPr>
          <w:rFonts w:eastAsia="Calibri"/>
          <w:sz w:val="28"/>
          <w:szCs w:val="28"/>
          <w:lang w:eastAsia="en-US"/>
        </w:rPr>
        <w:t xml:space="preserve">Дотации </w:t>
      </w:r>
      <w:r>
        <w:rPr>
          <w:sz w:val="28"/>
        </w:rPr>
        <w:t>на выравнивание бюджетной обеспеченности поселений из районного бюджета Волховского муниципального района предоставляются за счет субвенций бюджетам муниципальных районов из областного бюджета и за счет собственных доходов бюджета Волховского муниципального района.</w:t>
      </w:r>
    </w:p>
    <w:p w:rsidR="00EA7485" w:rsidRPr="00192C46" w:rsidRDefault="00EA7485" w:rsidP="00EA74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</w:rPr>
        <w:t xml:space="preserve">2.4. </w:t>
      </w:r>
      <w:proofErr w:type="gramStart"/>
      <w:r>
        <w:rPr>
          <w:sz w:val="28"/>
        </w:rPr>
        <w:t>Объем дотаций на выравнивание бюджетной обеспеченности поселений из районного бюджета Волховского муниципального района</w:t>
      </w:r>
      <w:r w:rsidRPr="00B85280">
        <w:rPr>
          <w:sz w:val="28"/>
        </w:rPr>
        <w:t xml:space="preserve"> </w:t>
      </w:r>
      <w:r>
        <w:rPr>
          <w:sz w:val="28"/>
        </w:rPr>
        <w:t xml:space="preserve">за счет собственных доходов на очередной финансовый год и плановый период при отсутствии изменений федерального законодательства о налогах и сборах, а так же федерального и регионального законодательства, влияющих на налоговый потенциал и (или) объем расходных обязательств муниципальных образований, </w:t>
      </w:r>
      <w:r>
        <w:rPr>
          <w:sz w:val="28"/>
        </w:rPr>
        <w:lastRenderedPageBreak/>
        <w:t>не может быть ниже объема дотаций на выравнивание бюджетной</w:t>
      </w:r>
      <w:proofErr w:type="gramEnd"/>
      <w:r>
        <w:rPr>
          <w:sz w:val="28"/>
        </w:rPr>
        <w:t xml:space="preserve"> обеспеченности поселений на текущий финансовый год.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485" w:rsidRPr="00C96620" w:rsidRDefault="00EA7485" w:rsidP="00EA7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620">
        <w:rPr>
          <w:b/>
          <w:sz w:val="28"/>
          <w:szCs w:val="28"/>
        </w:rPr>
        <w:t xml:space="preserve"> 3. Расчет и распределение дотаций 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92C46">
        <w:rPr>
          <w:sz w:val="28"/>
          <w:szCs w:val="28"/>
        </w:rPr>
        <w:t xml:space="preserve">3.1. Распределение дотаций бюджетам поселений осуществляется в соответствии с положениями статей 137 и 142.1 Бюджетного кодекса Российской Федерации и  </w:t>
      </w:r>
      <w:r>
        <w:rPr>
          <w:sz w:val="28"/>
          <w:szCs w:val="28"/>
        </w:rPr>
        <w:t>Порядком, утвержденным областным законом Ленинградской области от 14.10.2019 года №75-оз «О межбюджетных отношениях в Ленинградской области»</w:t>
      </w:r>
      <w:r w:rsidRPr="00192C46">
        <w:rPr>
          <w:i/>
          <w:sz w:val="28"/>
          <w:szCs w:val="28"/>
        </w:rPr>
        <w:t>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C46">
        <w:rPr>
          <w:rFonts w:eastAsia="Calibri"/>
          <w:iCs/>
          <w:sz w:val="28"/>
          <w:szCs w:val="28"/>
          <w:lang w:eastAsia="en-US"/>
        </w:rPr>
        <w:t>3.2.</w:t>
      </w:r>
      <w:r w:rsidRPr="00192C46">
        <w:rPr>
          <w:sz w:val="28"/>
          <w:szCs w:val="28"/>
        </w:rPr>
        <w:t xml:space="preserve"> Исполнение полномочий органа местного самоуправления </w:t>
      </w:r>
      <w:r>
        <w:rPr>
          <w:sz w:val="28"/>
          <w:szCs w:val="28"/>
        </w:rPr>
        <w:t>Волховского муниципального района</w:t>
      </w:r>
      <w:r w:rsidRPr="00192C46">
        <w:rPr>
          <w:sz w:val="28"/>
          <w:szCs w:val="28"/>
        </w:rPr>
        <w:t xml:space="preserve"> по выравниванию бюджетной обеспеченности поселений </w:t>
      </w:r>
      <w:r>
        <w:rPr>
          <w:sz w:val="28"/>
          <w:szCs w:val="28"/>
        </w:rPr>
        <w:t>Волховского муниципального района</w:t>
      </w:r>
      <w:r w:rsidRPr="00192C4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комитетом финансов Волховского</w:t>
      </w:r>
      <w:r w:rsidRPr="00192C46">
        <w:rPr>
          <w:i/>
          <w:sz w:val="28"/>
          <w:szCs w:val="28"/>
        </w:rPr>
        <w:t xml:space="preserve"> </w:t>
      </w:r>
      <w:r w:rsidRPr="00192C46">
        <w:rPr>
          <w:sz w:val="28"/>
          <w:szCs w:val="28"/>
        </w:rPr>
        <w:t>муниципального района.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 xml:space="preserve">3.3. </w:t>
      </w:r>
      <w:r>
        <w:rPr>
          <w:sz w:val="28"/>
          <w:szCs w:val="28"/>
        </w:rPr>
        <w:t>Комитет финансов Волховского</w:t>
      </w:r>
      <w:r w:rsidRPr="00192C46">
        <w:rPr>
          <w:i/>
          <w:sz w:val="28"/>
          <w:szCs w:val="28"/>
        </w:rPr>
        <w:t xml:space="preserve"> </w:t>
      </w:r>
      <w:r w:rsidRPr="00192C46">
        <w:rPr>
          <w:sz w:val="28"/>
          <w:szCs w:val="28"/>
        </w:rPr>
        <w:t>муниципального района в установленные сроки проводит расчет размера дотации бюджету каждого поселения.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92C46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Волховского</w:t>
      </w:r>
      <w:r w:rsidRPr="00192C46">
        <w:rPr>
          <w:i/>
          <w:sz w:val="28"/>
          <w:szCs w:val="28"/>
        </w:rPr>
        <w:t xml:space="preserve"> </w:t>
      </w:r>
      <w:r w:rsidRPr="00192C46">
        <w:rPr>
          <w:sz w:val="28"/>
          <w:szCs w:val="28"/>
        </w:rPr>
        <w:t>муниципального района составляет  приложени</w:t>
      </w:r>
      <w:r>
        <w:rPr>
          <w:sz w:val="28"/>
          <w:szCs w:val="28"/>
        </w:rPr>
        <w:t>я</w:t>
      </w:r>
      <w:r w:rsidRPr="00192C46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 xml:space="preserve">совета депутатов Волховского муниципального района </w:t>
      </w:r>
      <w:r w:rsidRPr="00192C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Pr="00192C46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Волховского муниципального района</w:t>
      </w:r>
      <w:r w:rsidRPr="00192C46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 и плановый период</w:t>
      </w:r>
      <w:r w:rsidRPr="00192C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92C46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ем</w:t>
      </w:r>
      <w:r w:rsidRPr="00192C46">
        <w:rPr>
          <w:sz w:val="28"/>
          <w:szCs w:val="28"/>
        </w:rPr>
        <w:t xml:space="preserve"> дотаций бюджетам поселений</w:t>
      </w:r>
      <w:r>
        <w:rPr>
          <w:sz w:val="28"/>
          <w:szCs w:val="28"/>
        </w:rPr>
        <w:t xml:space="preserve"> за счет</w:t>
      </w:r>
      <w:r w:rsidRPr="00247357">
        <w:rPr>
          <w:sz w:val="28"/>
        </w:rPr>
        <w:t xml:space="preserve"> </w:t>
      </w:r>
      <w:r>
        <w:rPr>
          <w:sz w:val="28"/>
        </w:rPr>
        <w:t>субвенций бюджетам муниципальных районов из областного бюджета и за счет собственных доходов бюджета</w:t>
      </w:r>
      <w:r w:rsidRPr="00192C46">
        <w:rPr>
          <w:sz w:val="28"/>
          <w:szCs w:val="28"/>
        </w:rPr>
        <w:t>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92C46">
        <w:rPr>
          <w:sz w:val="28"/>
          <w:szCs w:val="28"/>
        </w:rPr>
        <w:t>. Объем и распределение дотаций из бюджета</w:t>
      </w:r>
      <w:r w:rsidRPr="009D6370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</w:t>
      </w:r>
      <w:r w:rsidRPr="00192C46">
        <w:rPr>
          <w:sz w:val="28"/>
          <w:szCs w:val="28"/>
        </w:rPr>
        <w:t xml:space="preserve">  утверждаются в решении</w:t>
      </w:r>
      <w:r w:rsidRPr="00192C46">
        <w:rPr>
          <w:i/>
          <w:sz w:val="28"/>
          <w:szCs w:val="28"/>
        </w:rPr>
        <w:t xml:space="preserve"> </w:t>
      </w:r>
      <w:r w:rsidRPr="006F0E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Волховского муниципального района </w:t>
      </w:r>
      <w:r w:rsidRPr="00192C46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Волховского муниципального района </w:t>
      </w:r>
      <w:r w:rsidRPr="00192C46">
        <w:rPr>
          <w:sz w:val="28"/>
          <w:szCs w:val="28"/>
        </w:rPr>
        <w:t xml:space="preserve"> на очередной финансовый год  и плановый период.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A7485" w:rsidRPr="00C96620" w:rsidRDefault="00EA7485" w:rsidP="00EA74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620">
        <w:rPr>
          <w:b/>
          <w:sz w:val="28"/>
          <w:szCs w:val="28"/>
        </w:rPr>
        <w:t xml:space="preserve">4.  Предоставление дотаций </w:t>
      </w:r>
    </w:p>
    <w:p w:rsidR="00EA7485" w:rsidRPr="00192C46" w:rsidRDefault="00EA7485" w:rsidP="00EA7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 xml:space="preserve">4.1. Предоставление дотаций из бюджета </w:t>
      </w:r>
      <w:r>
        <w:rPr>
          <w:sz w:val="28"/>
          <w:szCs w:val="28"/>
        </w:rPr>
        <w:t xml:space="preserve">Волховского муниципального района </w:t>
      </w:r>
      <w:r w:rsidRPr="00192C4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комитетом финансов Волховского  муниципального района</w:t>
      </w:r>
      <w:r w:rsidRPr="00192C46">
        <w:rPr>
          <w:sz w:val="28"/>
          <w:szCs w:val="28"/>
        </w:rPr>
        <w:t xml:space="preserve"> в объемах, установленных в решении </w:t>
      </w:r>
      <w:r w:rsidRPr="006F0E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Волховского муниципального района</w:t>
      </w:r>
      <w:r w:rsidRPr="00192C46">
        <w:rPr>
          <w:i/>
          <w:sz w:val="28"/>
        </w:rPr>
        <w:t xml:space="preserve"> </w:t>
      </w:r>
      <w:r w:rsidRPr="00192C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Pr="00192C4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Волховского муниципального района</w:t>
      </w:r>
      <w:r w:rsidRPr="00192C46">
        <w:rPr>
          <w:sz w:val="28"/>
          <w:szCs w:val="28"/>
        </w:rPr>
        <w:t>.</w:t>
      </w: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 xml:space="preserve">4.2. Дотации предоставляются при условии соблюдения органами местного самоуправления поселений, расположенных на территории  </w:t>
      </w:r>
      <w:r>
        <w:rPr>
          <w:sz w:val="28"/>
          <w:szCs w:val="28"/>
        </w:rPr>
        <w:t>Волховского муниципального района</w:t>
      </w:r>
      <w:r w:rsidRPr="00192C46">
        <w:rPr>
          <w:i/>
          <w:sz w:val="28"/>
          <w:szCs w:val="28"/>
        </w:rPr>
        <w:t>,</w:t>
      </w:r>
      <w:r w:rsidRPr="00192C46">
        <w:rPr>
          <w:sz w:val="28"/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EA7485" w:rsidRPr="007176C6" w:rsidRDefault="00EA7485" w:rsidP="00EA7485">
      <w:pPr>
        <w:pStyle w:val="a3"/>
        <w:ind w:right="-2" w:firstLine="709"/>
        <w:rPr>
          <w:lang w:val="ru-RU"/>
        </w:rPr>
      </w:pPr>
      <w:r w:rsidRPr="00192C46">
        <w:rPr>
          <w:szCs w:val="28"/>
        </w:rPr>
        <w:t xml:space="preserve">4.3. </w:t>
      </w:r>
      <w:r>
        <w:rPr>
          <w:szCs w:val="28"/>
          <w:lang w:val="ru-RU"/>
        </w:rPr>
        <w:t>Д</w:t>
      </w:r>
      <w:r w:rsidRPr="007176C6">
        <w:rPr>
          <w:lang w:val="ru-RU"/>
        </w:rPr>
        <w:t xml:space="preserve">отации на выравнивание бюджетной обеспеченности поселений </w:t>
      </w:r>
      <w:r>
        <w:rPr>
          <w:lang w:val="ru-RU"/>
        </w:rPr>
        <w:t>за счет собственных доходов</w:t>
      </w:r>
      <w:r w:rsidRPr="007176C6">
        <w:rPr>
          <w:lang w:val="ru-RU"/>
        </w:rPr>
        <w:t xml:space="preserve"> бюджета предоставляются ежемесячно в соответствии со сводной бюджетной росписью, а также с учетом потребностей, возникающих в процессе исполнения бюджетов поселений.</w:t>
      </w:r>
    </w:p>
    <w:p w:rsidR="00EA7485" w:rsidRPr="007176C6" w:rsidRDefault="00EA7485" w:rsidP="00EA7485">
      <w:pPr>
        <w:ind w:right="-2" w:firstLine="709"/>
        <w:jc w:val="both"/>
      </w:pPr>
      <w:r w:rsidRPr="007176C6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4.4. </w:t>
      </w:r>
      <w:r w:rsidRPr="007176C6">
        <w:rPr>
          <w:sz w:val="28"/>
          <w:szCs w:val="28"/>
          <w:lang w:eastAsia="x-none"/>
        </w:rPr>
        <w:t xml:space="preserve"> Дотации на выравнивание бюджетной обеспеченности поселений за счет средств областного бюджета предоставляются в соответствии со сводной </w:t>
      </w:r>
      <w:r w:rsidRPr="007176C6">
        <w:rPr>
          <w:sz w:val="28"/>
          <w:szCs w:val="28"/>
          <w:lang w:eastAsia="x-none"/>
        </w:rPr>
        <w:lastRenderedPageBreak/>
        <w:t>бюджетной росписью областного бюджета и кассовым планом исполнения областного бюджета в текущем финансовом году.</w:t>
      </w:r>
    </w:p>
    <w:p w:rsidR="00EA7485" w:rsidRPr="00192C46" w:rsidRDefault="00EA7485" w:rsidP="00EA7485">
      <w:pPr>
        <w:widowControl w:val="0"/>
        <w:ind w:firstLine="709"/>
        <w:jc w:val="both"/>
        <w:rPr>
          <w:rFonts w:cs="Arial"/>
          <w:i/>
          <w:sz w:val="28"/>
        </w:rPr>
      </w:pPr>
      <w:r w:rsidRPr="00192C46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92C46">
        <w:rPr>
          <w:sz w:val="28"/>
          <w:szCs w:val="28"/>
        </w:rPr>
        <w:t xml:space="preserve">. Дотации </w:t>
      </w:r>
      <w:r w:rsidRPr="00192C46">
        <w:rPr>
          <w:rFonts w:cs="Arial"/>
          <w:sz w:val="28"/>
        </w:rPr>
        <w:t xml:space="preserve">из </w:t>
      </w:r>
      <w:r>
        <w:rPr>
          <w:sz w:val="28"/>
        </w:rPr>
        <w:t xml:space="preserve">районного бюджета Волховского муниципального района </w:t>
      </w:r>
      <w:r w:rsidRPr="00192C46">
        <w:rPr>
          <w:sz w:val="28"/>
          <w:szCs w:val="28"/>
        </w:rPr>
        <w:t xml:space="preserve">перечисляются  в  бюджет соответствующего поселения  </w:t>
      </w:r>
      <w:r w:rsidRPr="00192C46">
        <w:rPr>
          <w:rFonts w:cs="Arial"/>
          <w:sz w:val="28"/>
        </w:rPr>
        <w:t>путем зачисления денежных средств на счет финансового органа</w:t>
      </w:r>
      <w:r w:rsidRPr="00192C46">
        <w:rPr>
          <w:rFonts w:cs="Arial"/>
          <w:i/>
          <w:sz w:val="28"/>
        </w:rPr>
        <w:t xml:space="preserve">, </w:t>
      </w:r>
      <w:r w:rsidRPr="00192C46">
        <w:rPr>
          <w:rFonts w:cs="Arial"/>
          <w:sz w:val="28"/>
        </w:rPr>
        <w:t>открытый  в  органе, осуществляющем кассовое исполнение бюджета поселения</w:t>
      </w:r>
      <w:r w:rsidRPr="00192C46">
        <w:rPr>
          <w:rFonts w:cs="Arial"/>
          <w:i/>
          <w:sz w:val="28"/>
        </w:rPr>
        <w:t>.</w:t>
      </w:r>
    </w:p>
    <w:p w:rsidR="00EA7485" w:rsidRPr="00192C46" w:rsidRDefault="00EA7485" w:rsidP="00EA7485">
      <w:pPr>
        <w:widowControl w:val="0"/>
        <w:ind w:firstLine="709"/>
        <w:jc w:val="center"/>
        <w:rPr>
          <w:sz w:val="28"/>
          <w:szCs w:val="28"/>
        </w:rPr>
      </w:pPr>
    </w:p>
    <w:p w:rsidR="00EA7485" w:rsidRPr="00C96620" w:rsidRDefault="00EA7485" w:rsidP="00EA7485">
      <w:pPr>
        <w:widowControl w:val="0"/>
        <w:jc w:val="center"/>
        <w:rPr>
          <w:b/>
          <w:sz w:val="28"/>
          <w:szCs w:val="28"/>
        </w:rPr>
      </w:pPr>
      <w:r w:rsidRPr="00C96620">
        <w:rPr>
          <w:b/>
          <w:sz w:val="28"/>
          <w:szCs w:val="28"/>
        </w:rPr>
        <w:t xml:space="preserve">5. Ответственность  и </w:t>
      </w:r>
      <w:proofErr w:type="gramStart"/>
      <w:r w:rsidRPr="00C96620">
        <w:rPr>
          <w:b/>
          <w:sz w:val="28"/>
          <w:szCs w:val="28"/>
        </w:rPr>
        <w:t>контроль  за</w:t>
      </w:r>
      <w:proofErr w:type="gramEnd"/>
      <w:r w:rsidRPr="00C96620">
        <w:rPr>
          <w:b/>
          <w:sz w:val="28"/>
          <w:szCs w:val="28"/>
        </w:rPr>
        <w:t xml:space="preserve">  использованием дотаций</w:t>
      </w: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  <w:r w:rsidRPr="00192C46">
        <w:rPr>
          <w:sz w:val="28"/>
          <w:szCs w:val="28"/>
        </w:rPr>
        <w:t>5.1. Ответственность за  использование  полученных дотаций и соблюдение бюджетного законодательства несут соответствующие уполномоченные  органы поселений в соответствии с законодательством Российской Федерации.</w:t>
      </w:r>
    </w:p>
    <w:p w:rsidR="00EA7485" w:rsidRPr="00192C46" w:rsidRDefault="00EA7485" w:rsidP="00EA7485">
      <w:pPr>
        <w:widowControl w:val="0"/>
        <w:ind w:firstLine="709"/>
        <w:jc w:val="both"/>
        <w:rPr>
          <w:i/>
          <w:sz w:val="28"/>
          <w:szCs w:val="28"/>
        </w:rPr>
      </w:pPr>
      <w:r w:rsidRPr="00192C46">
        <w:rPr>
          <w:sz w:val="28"/>
          <w:szCs w:val="28"/>
        </w:rPr>
        <w:t xml:space="preserve">5.2. </w:t>
      </w:r>
      <w:proofErr w:type="gramStart"/>
      <w:r w:rsidRPr="00192C46">
        <w:rPr>
          <w:sz w:val="28"/>
          <w:szCs w:val="28"/>
        </w:rPr>
        <w:t>Контроль за</w:t>
      </w:r>
      <w:proofErr w:type="gramEnd"/>
      <w:r w:rsidRPr="00192C46">
        <w:rPr>
          <w:sz w:val="28"/>
          <w:szCs w:val="28"/>
        </w:rPr>
        <w:t xml:space="preserve"> эффективным использованием  средств  районного фонда финансовой поддержки поселений  </w:t>
      </w:r>
      <w:r>
        <w:rPr>
          <w:sz w:val="28"/>
          <w:szCs w:val="28"/>
        </w:rPr>
        <w:t>осуществляется в соответствии с действующим бюджетным законодательством.</w:t>
      </w:r>
    </w:p>
    <w:p w:rsidR="00EA7485" w:rsidRPr="00192C46" w:rsidRDefault="00EA7485" w:rsidP="00EA7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</w:p>
    <w:p w:rsidR="00EA7485" w:rsidRPr="00192C46" w:rsidRDefault="00EA7485" w:rsidP="00EA7485">
      <w:pPr>
        <w:widowControl w:val="0"/>
        <w:ind w:firstLine="709"/>
        <w:jc w:val="both"/>
        <w:rPr>
          <w:sz w:val="28"/>
          <w:szCs w:val="28"/>
        </w:rPr>
      </w:pPr>
    </w:p>
    <w:p w:rsidR="00BD6D43" w:rsidRDefault="00BD6D43"/>
    <w:sectPr w:rsidR="00BD6D43" w:rsidSect="00037FAE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DE" w:rsidRDefault="00C138DE">
      <w:r>
        <w:separator/>
      </w:r>
    </w:p>
  </w:endnote>
  <w:endnote w:type="continuationSeparator" w:id="0">
    <w:p w:rsidR="00C138DE" w:rsidRDefault="00C1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DE" w:rsidRDefault="00C138DE">
      <w:r>
        <w:separator/>
      </w:r>
    </w:p>
  </w:footnote>
  <w:footnote w:type="continuationSeparator" w:id="0">
    <w:p w:rsidR="00C138DE" w:rsidRDefault="00C1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89" w:rsidRDefault="00C96620" w:rsidP="001865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389" w:rsidRDefault="00C138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89" w:rsidRPr="00D911EE" w:rsidRDefault="00C96620" w:rsidP="0018658A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D911EE">
      <w:rPr>
        <w:rStyle w:val="a7"/>
        <w:sz w:val="24"/>
        <w:szCs w:val="24"/>
      </w:rPr>
      <w:fldChar w:fldCharType="begin"/>
    </w:r>
    <w:r w:rsidRPr="00D911EE">
      <w:rPr>
        <w:rStyle w:val="a7"/>
        <w:sz w:val="24"/>
        <w:szCs w:val="24"/>
      </w:rPr>
      <w:instrText xml:space="preserve">PAGE  </w:instrText>
    </w:r>
    <w:r w:rsidRPr="00D911EE">
      <w:rPr>
        <w:rStyle w:val="a7"/>
        <w:sz w:val="24"/>
        <w:szCs w:val="24"/>
      </w:rPr>
      <w:fldChar w:fldCharType="separate"/>
    </w:r>
    <w:r w:rsidR="00D0261B">
      <w:rPr>
        <w:rStyle w:val="a7"/>
        <w:noProof/>
        <w:sz w:val="24"/>
        <w:szCs w:val="24"/>
      </w:rPr>
      <w:t>2</w:t>
    </w:r>
    <w:r w:rsidRPr="00D911EE">
      <w:rPr>
        <w:rStyle w:val="a7"/>
        <w:sz w:val="24"/>
        <w:szCs w:val="24"/>
      </w:rPr>
      <w:fldChar w:fldCharType="end"/>
    </w:r>
  </w:p>
  <w:p w:rsidR="00335389" w:rsidRDefault="00C138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0A2"/>
    <w:multiLevelType w:val="hybridMultilevel"/>
    <w:tmpl w:val="F1DC4234"/>
    <w:lvl w:ilvl="0" w:tplc="F84E5750">
      <w:start w:val="1"/>
      <w:numFmt w:val="decimal"/>
      <w:lvlText w:val="%1."/>
      <w:lvlJc w:val="left"/>
      <w:pPr>
        <w:ind w:left="1260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5"/>
    <w:rsid w:val="00BD6D43"/>
    <w:rsid w:val="00C138DE"/>
    <w:rsid w:val="00C96620"/>
    <w:rsid w:val="00D0261B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48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4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A7485"/>
    <w:pPr>
      <w:ind w:firstLine="851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EA748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EA7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7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7485"/>
  </w:style>
  <w:style w:type="paragraph" w:styleId="a8">
    <w:name w:val="Balloon Text"/>
    <w:basedOn w:val="a"/>
    <w:link w:val="a9"/>
    <w:uiPriority w:val="99"/>
    <w:semiHidden/>
    <w:unhideWhenUsed/>
    <w:rsid w:val="00EA7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4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7485"/>
    <w:pPr>
      <w:ind w:left="720"/>
      <w:contextualSpacing/>
    </w:pPr>
  </w:style>
  <w:style w:type="paragraph" w:styleId="ab">
    <w:name w:val="No Spacing"/>
    <w:uiPriority w:val="1"/>
    <w:qFormat/>
    <w:rsid w:val="00EA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48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4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A7485"/>
    <w:pPr>
      <w:ind w:firstLine="851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EA748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EA7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7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7485"/>
  </w:style>
  <w:style w:type="paragraph" w:styleId="a8">
    <w:name w:val="Balloon Text"/>
    <w:basedOn w:val="a"/>
    <w:link w:val="a9"/>
    <w:uiPriority w:val="99"/>
    <w:semiHidden/>
    <w:unhideWhenUsed/>
    <w:rsid w:val="00EA7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4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7485"/>
    <w:pPr>
      <w:ind w:left="720"/>
      <w:contextualSpacing/>
    </w:pPr>
  </w:style>
  <w:style w:type="paragraph" w:styleId="ab">
    <w:name w:val="No Spacing"/>
    <w:uiPriority w:val="1"/>
    <w:qFormat/>
    <w:rsid w:val="00EA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2020-01-29T07:10:00Z</dcterms:created>
  <dcterms:modified xsi:type="dcterms:W3CDTF">2020-01-29T07:49:00Z</dcterms:modified>
</cp:coreProperties>
</file>