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FF63" w14:textId="77777777" w:rsidR="00757BFA" w:rsidRPr="00761A0C" w:rsidRDefault="00757BFA" w:rsidP="00757BFA">
      <w:pPr>
        <w:pStyle w:val="1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7E09C" wp14:editId="5310C272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6FB40" w14:textId="77777777" w:rsidR="00757BFA" w:rsidRDefault="00757BFA" w:rsidP="00757BF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7E09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    <v:textbox>
                  <w:txbxContent>
                    <w:p w14:paraId="09A6FB40" w14:textId="77777777" w:rsidR="00757BFA" w:rsidRDefault="00757BFA" w:rsidP="00757BF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45008055" wp14:editId="3F480C74">
            <wp:extent cx="72390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55E1E" w14:textId="77777777" w:rsidR="00757BFA" w:rsidRPr="006302C3" w:rsidRDefault="00757BFA" w:rsidP="00757BFA">
      <w:pPr>
        <w:jc w:val="center"/>
        <w:rPr>
          <w:b/>
          <w:sz w:val="18"/>
          <w:szCs w:val="18"/>
        </w:rPr>
      </w:pPr>
    </w:p>
    <w:p w14:paraId="366886FB" w14:textId="77777777" w:rsidR="00757BFA" w:rsidRPr="001D0108" w:rsidRDefault="00757BFA" w:rsidP="00757BFA">
      <w:pPr>
        <w:pStyle w:val="1"/>
        <w:jc w:val="center"/>
        <w:rPr>
          <w:b/>
          <w:sz w:val="28"/>
          <w:szCs w:val="28"/>
        </w:rPr>
      </w:pPr>
      <w:r w:rsidRPr="00A93E3E">
        <w:rPr>
          <w:b/>
          <w:sz w:val="28"/>
          <w:szCs w:val="28"/>
        </w:rPr>
        <w:t xml:space="preserve">СОВЕТ </w:t>
      </w:r>
      <w:r w:rsidRPr="001D0108">
        <w:rPr>
          <w:b/>
          <w:sz w:val="28"/>
          <w:szCs w:val="28"/>
        </w:rPr>
        <w:t>ДЕПУТАТОВ</w:t>
      </w:r>
    </w:p>
    <w:p w14:paraId="630F1C1B" w14:textId="77777777" w:rsidR="00757BFA" w:rsidRPr="001D0108" w:rsidRDefault="00757BFA" w:rsidP="00757BFA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 xml:space="preserve">ВОЛХОВСКОГО МУНИЦИПАЛЬНОГО РАЙОНА </w:t>
      </w:r>
    </w:p>
    <w:p w14:paraId="55B6183E" w14:textId="77777777" w:rsidR="00757BFA" w:rsidRPr="001D0108" w:rsidRDefault="00757BFA" w:rsidP="00757BFA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ЛЕНИНГРАДСКОЙ ОБЛАСТИ</w:t>
      </w:r>
    </w:p>
    <w:p w14:paraId="45CCD399" w14:textId="77777777" w:rsidR="00757BFA" w:rsidRPr="001050CA" w:rsidRDefault="00757BFA" w:rsidP="00757BFA">
      <w:pPr>
        <w:jc w:val="center"/>
        <w:rPr>
          <w:b/>
          <w:sz w:val="16"/>
          <w:szCs w:val="16"/>
        </w:rPr>
      </w:pPr>
    </w:p>
    <w:p w14:paraId="5DDE5C96" w14:textId="417C6A0D" w:rsidR="00757BFA" w:rsidRPr="001D0108" w:rsidRDefault="00757BFA" w:rsidP="00757BFA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РЕШЕНИ</w:t>
      </w:r>
      <w:r w:rsidR="00E8339E">
        <w:rPr>
          <w:b/>
          <w:sz w:val="28"/>
          <w:szCs w:val="28"/>
        </w:rPr>
        <w:t>Е</w:t>
      </w:r>
    </w:p>
    <w:p w14:paraId="3692D5B0" w14:textId="77777777" w:rsidR="00757BFA" w:rsidRPr="001050CA" w:rsidRDefault="00757BFA" w:rsidP="00757BFA">
      <w:pPr>
        <w:jc w:val="center"/>
        <w:rPr>
          <w:b/>
          <w:sz w:val="16"/>
          <w:szCs w:val="16"/>
        </w:rPr>
      </w:pPr>
    </w:p>
    <w:p w14:paraId="3A1C89B2" w14:textId="7D7CF49C" w:rsidR="00757BFA" w:rsidRPr="001D0108" w:rsidRDefault="00757BFA" w:rsidP="00757BFA">
      <w:pPr>
        <w:rPr>
          <w:b/>
          <w:bCs/>
          <w:sz w:val="28"/>
          <w:szCs w:val="28"/>
        </w:rPr>
      </w:pPr>
      <w:r w:rsidRPr="001D0108"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 xml:space="preserve">26 декабря  </w:t>
      </w:r>
      <w:r w:rsidRPr="001D0108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22</w:t>
      </w:r>
      <w:r w:rsidRPr="001D0108">
        <w:rPr>
          <w:b/>
          <w:bCs/>
          <w:sz w:val="28"/>
          <w:szCs w:val="28"/>
        </w:rPr>
        <w:t xml:space="preserve">  года                                               </w:t>
      </w:r>
      <w:r>
        <w:rPr>
          <w:b/>
          <w:bCs/>
          <w:sz w:val="28"/>
          <w:szCs w:val="28"/>
        </w:rPr>
        <w:t xml:space="preserve">                                       </w:t>
      </w:r>
      <w:r w:rsidRPr="001D0108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 xml:space="preserve"> </w:t>
      </w:r>
      <w:r w:rsidR="00E8339E">
        <w:rPr>
          <w:b/>
          <w:bCs/>
          <w:sz w:val="28"/>
          <w:szCs w:val="28"/>
        </w:rPr>
        <w:t>100</w:t>
      </w:r>
      <w:r>
        <w:rPr>
          <w:b/>
          <w:bCs/>
          <w:sz w:val="28"/>
          <w:szCs w:val="28"/>
        </w:rPr>
        <w:t xml:space="preserve"> </w:t>
      </w:r>
    </w:p>
    <w:p w14:paraId="73DB3373" w14:textId="77777777" w:rsidR="00757BFA" w:rsidRDefault="00757BFA" w:rsidP="00757BFA">
      <w:pPr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9"/>
      </w:tblGrid>
      <w:tr w:rsidR="00757BFA" w14:paraId="1117CBE8" w14:textId="77777777" w:rsidTr="002914AC">
        <w:trPr>
          <w:trHeight w:val="1064"/>
        </w:trPr>
        <w:tc>
          <w:tcPr>
            <w:tcW w:w="5049" w:type="dxa"/>
          </w:tcPr>
          <w:p w14:paraId="3B51AF0D" w14:textId="77777777" w:rsidR="00757BFA" w:rsidRDefault="00757BFA" w:rsidP="002914AC">
            <w:pPr>
              <w:jc w:val="both"/>
              <w:rPr>
                <w:b/>
                <w:sz w:val="24"/>
                <w:szCs w:val="24"/>
              </w:rPr>
            </w:pPr>
            <w:r w:rsidRPr="003216F0">
              <w:rPr>
                <w:b/>
                <w:sz w:val="24"/>
                <w:szCs w:val="24"/>
              </w:rPr>
              <w:t>О внесении изменений в состав постоянных депутатских комиссий Совета депутатов Волховского муниципального района Ленинградской области</w:t>
            </w:r>
            <w:r>
              <w:rPr>
                <w:b/>
                <w:sz w:val="24"/>
                <w:szCs w:val="24"/>
              </w:rPr>
              <w:t xml:space="preserve"> четвертого созыва</w:t>
            </w:r>
          </w:p>
          <w:p w14:paraId="47B54B55" w14:textId="0729F56C" w:rsidR="00757BFA" w:rsidRPr="006302C3" w:rsidRDefault="00757BFA" w:rsidP="002914A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8F63675" w14:textId="77777777" w:rsidR="00757BFA" w:rsidRDefault="00757BFA" w:rsidP="00757BFA">
      <w:pPr>
        <w:rPr>
          <w:b/>
          <w:sz w:val="24"/>
          <w:szCs w:val="24"/>
        </w:rPr>
      </w:pPr>
    </w:p>
    <w:p w14:paraId="789402AA" w14:textId="77777777" w:rsidR="00757BFA" w:rsidRPr="00DA45BF" w:rsidRDefault="00757BFA" w:rsidP="00757BFA">
      <w:pPr>
        <w:jc w:val="both"/>
        <w:rPr>
          <w:sz w:val="14"/>
          <w:szCs w:val="28"/>
        </w:rPr>
      </w:pPr>
      <w:r w:rsidRPr="00375210">
        <w:rPr>
          <w:sz w:val="28"/>
          <w:szCs w:val="28"/>
        </w:rPr>
        <w:t xml:space="preserve">         </w:t>
      </w:r>
    </w:p>
    <w:p w14:paraId="61371DA1" w14:textId="208C2B3E" w:rsidR="00757BFA" w:rsidRDefault="00757BFA" w:rsidP="00757B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частью 11 статьи 20 Устава Волховского муниципального района, Регламентом Совета депутатов Волховского муниципального района, в </w:t>
      </w:r>
      <w:r w:rsidRPr="000C0D12">
        <w:rPr>
          <w:sz w:val="28"/>
          <w:szCs w:val="28"/>
        </w:rPr>
        <w:t>целях организации деятельности</w:t>
      </w:r>
      <w:r>
        <w:rPr>
          <w:sz w:val="28"/>
          <w:szCs w:val="28"/>
        </w:rPr>
        <w:t xml:space="preserve"> представительного органа Волховского муниципального района Ленинградской области,</w:t>
      </w:r>
      <w:r w:rsidRPr="000C0D12">
        <w:rPr>
          <w:sz w:val="28"/>
          <w:szCs w:val="28"/>
        </w:rPr>
        <w:t xml:space="preserve"> Совет депутатов Волховского муниципального района Ленинградской области</w:t>
      </w:r>
    </w:p>
    <w:p w14:paraId="1A789CA8" w14:textId="77777777" w:rsidR="00757BFA" w:rsidRPr="00DA45BF" w:rsidRDefault="00757BFA" w:rsidP="00757BFA">
      <w:pPr>
        <w:ind w:firstLine="851"/>
        <w:jc w:val="both"/>
        <w:rPr>
          <w:sz w:val="16"/>
          <w:szCs w:val="16"/>
        </w:rPr>
      </w:pPr>
    </w:p>
    <w:p w14:paraId="201E937A" w14:textId="77777777" w:rsidR="00757BFA" w:rsidRDefault="00757BFA" w:rsidP="00757BFA">
      <w:pPr>
        <w:ind w:firstLine="720"/>
        <w:jc w:val="center"/>
        <w:rPr>
          <w:b/>
          <w:bCs/>
          <w:sz w:val="28"/>
          <w:szCs w:val="28"/>
        </w:rPr>
      </w:pPr>
      <w:r w:rsidRPr="000C0D12">
        <w:rPr>
          <w:b/>
          <w:bCs/>
          <w:sz w:val="28"/>
          <w:szCs w:val="28"/>
        </w:rPr>
        <w:t>решил:</w:t>
      </w:r>
    </w:p>
    <w:p w14:paraId="500C7CDF" w14:textId="77777777" w:rsidR="00757BFA" w:rsidRPr="006302C3" w:rsidRDefault="00757BFA" w:rsidP="00757BFA">
      <w:pPr>
        <w:jc w:val="center"/>
        <w:rPr>
          <w:b/>
          <w:bCs/>
          <w:sz w:val="16"/>
          <w:szCs w:val="16"/>
        </w:rPr>
      </w:pPr>
    </w:p>
    <w:p w14:paraId="0A1F50C8" w14:textId="00BDAA85" w:rsidR="00757BFA" w:rsidRPr="00757BFA" w:rsidRDefault="00757BFA" w:rsidP="00757BFA">
      <w:pPr>
        <w:ind w:firstLine="851"/>
        <w:jc w:val="both"/>
        <w:rPr>
          <w:sz w:val="28"/>
          <w:szCs w:val="28"/>
        </w:rPr>
      </w:pPr>
      <w:r w:rsidRPr="00757BFA">
        <w:rPr>
          <w:sz w:val="28"/>
          <w:szCs w:val="28"/>
        </w:rPr>
        <w:t>1. Внести изменение в решение Совета депутатов Волховского муниципального района от 14.10.2020 № 5 «О постоянных депутатских комиссиях Совета депутатов Волховского муниципального района Ленинградской области» (</w:t>
      </w:r>
      <w:r w:rsidRPr="00757BFA">
        <w:rPr>
          <w:sz w:val="28"/>
          <w:szCs w:val="28"/>
          <w:lang w:val="en-US"/>
        </w:rPr>
        <w:t>c</w:t>
      </w:r>
      <w:r w:rsidRPr="00757BFA">
        <w:rPr>
          <w:sz w:val="28"/>
          <w:szCs w:val="28"/>
        </w:rPr>
        <w:t xml:space="preserve"> изменениями от 30.10.2019 № 16, от 21.05.2020 №35, от 28.10.2020 №56, от 25.11.2020 №70, от 27.05.2022 №26), изложив подпункт 2.</w:t>
      </w:r>
      <w:r>
        <w:rPr>
          <w:sz w:val="28"/>
          <w:szCs w:val="28"/>
        </w:rPr>
        <w:t>1</w:t>
      </w:r>
      <w:r w:rsidRPr="00757BFA">
        <w:rPr>
          <w:sz w:val="28"/>
          <w:szCs w:val="28"/>
        </w:rPr>
        <w:t>. пункта 2 решения в следующей редакции:</w:t>
      </w:r>
    </w:p>
    <w:p w14:paraId="419FBA2B" w14:textId="0BF8F593" w:rsidR="00757BFA" w:rsidRPr="0063708A" w:rsidRDefault="00757BFA" w:rsidP="00757BFA">
      <w:pPr>
        <w:pStyle w:val="a3"/>
        <w:ind w:firstLine="425"/>
        <w:rPr>
          <w:u w:val="single"/>
        </w:rPr>
      </w:pPr>
      <w:r>
        <w:t>«</w:t>
      </w:r>
      <w:r w:rsidRPr="0063708A">
        <w:t xml:space="preserve">2.1. </w:t>
      </w:r>
      <w:r w:rsidRPr="0063708A">
        <w:rPr>
          <w:u w:val="single"/>
        </w:rPr>
        <w:t>по бюджету и налогам</w:t>
      </w:r>
    </w:p>
    <w:p w14:paraId="27B5C992" w14:textId="3FF60CB6" w:rsidR="00757BFA" w:rsidRPr="0063708A" w:rsidRDefault="00757BFA" w:rsidP="00757BFA">
      <w:pPr>
        <w:pStyle w:val="a3"/>
        <w:ind w:left="0" w:firstLine="708"/>
      </w:pPr>
      <w:r w:rsidRPr="0063708A">
        <w:t xml:space="preserve">Председатель </w:t>
      </w:r>
      <w:r>
        <w:t xml:space="preserve"> </w:t>
      </w:r>
      <w:r w:rsidRPr="0063708A">
        <w:t xml:space="preserve">–  </w:t>
      </w:r>
      <w:r>
        <w:t>Лавриненков О.С.</w:t>
      </w:r>
    </w:p>
    <w:p w14:paraId="04029BD7" w14:textId="77777777" w:rsidR="00757BFA" w:rsidRPr="0063708A" w:rsidRDefault="00757BFA" w:rsidP="00757BFA">
      <w:pPr>
        <w:pStyle w:val="a3"/>
        <w:ind w:left="0" w:firstLine="708"/>
      </w:pPr>
      <w:r w:rsidRPr="0063708A">
        <w:t>Заместитель председателя – Арутюнян А.Ю.</w:t>
      </w:r>
    </w:p>
    <w:p w14:paraId="73214A9D" w14:textId="28C3D2BF" w:rsidR="00757BFA" w:rsidRPr="0063708A" w:rsidRDefault="00757BFA" w:rsidP="00757BFA">
      <w:pPr>
        <w:pStyle w:val="a3"/>
        <w:ind w:left="0" w:firstLine="708"/>
        <w:jc w:val="both"/>
      </w:pPr>
      <w:r w:rsidRPr="0063708A">
        <w:t>Члены –</w:t>
      </w:r>
      <w:r>
        <w:t xml:space="preserve"> </w:t>
      </w:r>
      <w:r w:rsidRPr="0063708A">
        <w:t xml:space="preserve">Новиков В.М., Киселёв В.В., Степанов С.В., Налётов И.А., </w:t>
      </w:r>
      <w:proofErr w:type="spellStart"/>
      <w:r w:rsidRPr="0063708A">
        <w:t>Белицкий</w:t>
      </w:r>
      <w:proofErr w:type="spellEnd"/>
      <w:r w:rsidRPr="0063708A">
        <w:t xml:space="preserve"> А.М., Еремеев А.А., Трошкин Е.А., Петров Р.А., </w:t>
      </w:r>
      <w:proofErr w:type="spellStart"/>
      <w:r w:rsidRPr="0063708A">
        <w:t>Рзянин</w:t>
      </w:r>
      <w:proofErr w:type="spellEnd"/>
      <w:r w:rsidRPr="0063708A">
        <w:t xml:space="preserve"> В.В., </w:t>
      </w:r>
      <w:r>
        <w:t>Налетов А.А.,</w:t>
      </w:r>
      <w:r w:rsidRPr="0063708A">
        <w:t xml:space="preserve"> </w:t>
      </w:r>
      <w:proofErr w:type="spellStart"/>
      <w:r w:rsidRPr="0063708A">
        <w:t>Билялова</w:t>
      </w:r>
      <w:proofErr w:type="spellEnd"/>
      <w:r w:rsidRPr="0063708A">
        <w:t xml:space="preserve"> Т.Е., Грачёв Н.В.</w:t>
      </w:r>
      <w:r>
        <w:t>, Низовский В.А., Алексашкин Э.С.».</w:t>
      </w:r>
      <w:r w:rsidRPr="0063708A">
        <w:t xml:space="preserve"> </w:t>
      </w:r>
    </w:p>
    <w:p w14:paraId="417FA3EB" w14:textId="5FAB194C" w:rsidR="00757BFA" w:rsidRDefault="00757BFA" w:rsidP="00757BFA">
      <w:pPr>
        <w:pStyle w:val="a3"/>
        <w:ind w:left="0" w:firstLine="851"/>
        <w:jc w:val="both"/>
      </w:pPr>
      <w:r>
        <w:rPr>
          <w:szCs w:val="28"/>
        </w:rPr>
        <w:t>2</w:t>
      </w:r>
      <w:r w:rsidRPr="0063708A">
        <w:rPr>
          <w:szCs w:val="28"/>
        </w:rPr>
        <w:t xml:space="preserve">. </w:t>
      </w:r>
      <w:r w:rsidRPr="0063708A">
        <w:t>Настоящее решение вступает в силу со дня его принятия и подлежит официальному опубликованию</w:t>
      </w:r>
      <w:r w:rsidRPr="0063708A">
        <w:rPr>
          <w:szCs w:val="28"/>
        </w:rPr>
        <w:t xml:space="preserve"> в газете «Волховские огни»</w:t>
      </w:r>
      <w:r w:rsidRPr="0063708A">
        <w:t xml:space="preserve">. </w:t>
      </w:r>
    </w:p>
    <w:p w14:paraId="58C04D74" w14:textId="7B78B3CA" w:rsidR="00757BFA" w:rsidRDefault="00757BFA" w:rsidP="00757BFA">
      <w:pPr>
        <w:pStyle w:val="a6"/>
        <w:rPr>
          <w:sz w:val="16"/>
        </w:rPr>
      </w:pPr>
    </w:p>
    <w:p w14:paraId="60963462" w14:textId="77777777" w:rsidR="00757BFA" w:rsidRPr="00DA45BF" w:rsidRDefault="00757BFA" w:rsidP="00757BFA">
      <w:pPr>
        <w:pStyle w:val="a6"/>
        <w:rPr>
          <w:sz w:val="16"/>
        </w:rPr>
      </w:pPr>
    </w:p>
    <w:p w14:paraId="6468483C" w14:textId="77777777" w:rsidR="00757BFA" w:rsidRPr="0063708A" w:rsidRDefault="00757BFA" w:rsidP="00757BFA">
      <w:pPr>
        <w:rPr>
          <w:sz w:val="28"/>
          <w:szCs w:val="28"/>
        </w:rPr>
      </w:pPr>
      <w:r w:rsidRPr="0063708A">
        <w:rPr>
          <w:sz w:val="28"/>
          <w:szCs w:val="28"/>
        </w:rPr>
        <w:t>Глава</w:t>
      </w:r>
    </w:p>
    <w:p w14:paraId="0FA8119F" w14:textId="77777777" w:rsidR="00757BFA" w:rsidRPr="00B70FCF" w:rsidRDefault="00757BFA" w:rsidP="00757BFA">
      <w:pPr>
        <w:rPr>
          <w:sz w:val="28"/>
          <w:szCs w:val="28"/>
        </w:rPr>
      </w:pPr>
      <w:r w:rsidRPr="0063708A">
        <w:rPr>
          <w:sz w:val="28"/>
          <w:szCs w:val="28"/>
        </w:rPr>
        <w:t>Волховского муниципального района</w:t>
      </w:r>
    </w:p>
    <w:p w14:paraId="3DB8C2D9" w14:textId="17B96F78" w:rsidR="00757BFA" w:rsidRDefault="00757BFA" w:rsidP="00757BFA">
      <w:r w:rsidRPr="00B70FCF">
        <w:rPr>
          <w:sz w:val="28"/>
          <w:szCs w:val="28"/>
        </w:rPr>
        <w:t xml:space="preserve">Ленинградской области                                                 </w:t>
      </w:r>
      <w:r>
        <w:rPr>
          <w:sz w:val="28"/>
          <w:szCs w:val="28"/>
        </w:rPr>
        <w:t xml:space="preserve"> </w:t>
      </w:r>
      <w:r w:rsidRPr="00B70FC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А.А. Налетов</w:t>
      </w:r>
    </w:p>
    <w:p w14:paraId="55713A4C" w14:textId="77777777" w:rsidR="00EE3607" w:rsidRDefault="00EE3607"/>
    <w:sectPr w:rsidR="00EE3607" w:rsidSect="00DA45BF">
      <w:pgSz w:w="11906" w:h="16838"/>
      <w:pgMar w:top="397" w:right="39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FA"/>
    <w:rsid w:val="002313E1"/>
    <w:rsid w:val="00757BFA"/>
    <w:rsid w:val="00C46A17"/>
    <w:rsid w:val="00E8339E"/>
    <w:rsid w:val="00EE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38C0"/>
  <w15:chartTrackingRefBased/>
  <w15:docId w15:val="{698DD15F-BE52-4682-A688-0DDDF1F3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7BF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B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757BFA"/>
    <w:pPr>
      <w:spacing w:after="120"/>
      <w:ind w:left="283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57BF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5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5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57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2022-12-26T10:51:00Z</cp:lastPrinted>
  <dcterms:created xsi:type="dcterms:W3CDTF">2022-12-26T10:46:00Z</dcterms:created>
  <dcterms:modified xsi:type="dcterms:W3CDTF">2022-12-26T14:49:00Z</dcterms:modified>
</cp:coreProperties>
</file>