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7732" w14:textId="77777777" w:rsidR="00E4784F" w:rsidRPr="004E1CFE" w:rsidRDefault="00E4784F" w:rsidP="00E4784F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69CCA" wp14:editId="3759D590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41AD0" w14:textId="77777777" w:rsidR="00E4784F" w:rsidRDefault="00E4784F" w:rsidP="00E4784F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6A156E2F" w14:textId="77777777" w:rsidR="00E4784F" w:rsidRDefault="00E4784F" w:rsidP="00E4784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69CC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3ED41AD0" w14:textId="77777777" w:rsidR="00E4784F" w:rsidRDefault="00E4784F" w:rsidP="00E4784F">
                      <w:pPr>
                        <w:rPr>
                          <w:szCs w:val="28"/>
                        </w:rPr>
                      </w:pPr>
                    </w:p>
                    <w:p w14:paraId="6A156E2F" w14:textId="77777777" w:rsidR="00E4784F" w:rsidRDefault="00E4784F" w:rsidP="00E4784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0C62C99C" wp14:editId="44DD2669">
            <wp:extent cx="7302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B7FAC" w14:textId="77777777" w:rsidR="00E4784F" w:rsidRPr="004E1CFE" w:rsidRDefault="00E4784F" w:rsidP="00E4784F">
      <w:pPr>
        <w:spacing w:after="0" w:line="240" w:lineRule="auto"/>
        <w:jc w:val="center"/>
        <w:rPr>
          <w:rFonts w:ascii="Times New Roman" w:hAnsi="Times New Roman"/>
        </w:rPr>
      </w:pPr>
    </w:p>
    <w:p w14:paraId="77FDC066" w14:textId="77777777" w:rsidR="00E4784F" w:rsidRPr="006971E0" w:rsidRDefault="00E4784F" w:rsidP="00E4784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971E0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5CCAFDDE" w14:textId="77777777" w:rsidR="00E4784F" w:rsidRPr="004E1CFE" w:rsidRDefault="00E4784F" w:rsidP="00E4784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ВОЛХОВСКОГО МУНИЦИПАЛЬНОГО РАЙОНА</w:t>
      </w:r>
    </w:p>
    <w:p w14:paraId="727A0E61" w14:textId="77777777" w:rsidR="00E4784F" w:rsidRPr="004E1CFE" w:rsidRDefault="00E4784F" w:rsidP="00E4784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ЛЕНИНГРАДСКОЙ ОБЛАСТИ</w:t>
      </w:r>
    </w:p>
    <w:p w14:paraId="4F868C2F" w14:textId="77777777" w:rsidR="00E4784F" w:rsidRPr="006B737B" w:rsidRDefault="00E4784F" w:rsidP="00E478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CC51B" w14:textId="1CC232B1" w:rsidR="00E4784F" w:rsidRPr="004E1CFE" w:rsidRDefault="00E4784F" w:rsidP="00E47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 </w:t>
      </w:r>
      <w:r w:rsidRPr="004E1CFE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Я</w:t>
      </w:r>
    </w:p>
    <w:p w14:paraId="1FE29B71" w14:textId="77777777" w:rsidR="00E4784F" w:rsidRPr="006B737B" w:rsidRDefault="00E4784F" w:rsidP="00E478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71F0A0" w14:textId="19651DB8" w:rsidR="00E4784F" w:rsidRPr="004E1CFE" w:rsidRDefault="00E4784F" w:rsidP="00E4784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FE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01</w:t>
      </w:r>
      <w:r>
        <w:rPr>
          <w:rFonts w:ascii="Times New Roman" w:hAnsi="Times New Roman"/>
          <w:b/>
          <w:bCs/>
          <w:sz w:val="28"/>
          <w:szCs w:val="28"/>
        </w:rPr>
        <w:t xml:space="preserve">  декабря  </w:t>
      </w:r>
      <w:r w:rsidRPr="004E1CFE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года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__</w:t>
      </w:r>
    </w:p>
    <w:p w14:paraId="55291B44" w14:textId="77777777" w:rsidR="00E4784F" w:rsidRPr="004E1CFE" w:rsidRDefault="00E4784F" w:rsidP="00E4784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10754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37"/>
        <w:gridCol w:w="5117"/>
      </w:tblGrid>
      <w:tr w:rsidR="00E4784F" w:rsidRPr="002570EF" w14:paraId="655DB67C" w14:textId="77777777" w:rsidTr="0095078B">
        <w:trPr>
          <w:trHeight w:val="1285"/>
          <w:tblCellSpacing w:w="0" w:type="dxa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E42F" w14:textId="0C3623C4" w:rsidR="00E4784F" w:rsidRPr="00274243" w:rsidRDefault="00E4784F" w:rsidP="009507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заключении Соглашения о передаче Контрольно-счётному органу Волховского муниципального района полномочий контрольно-счетного органа муниципального образования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Иссадское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 Волховского муниципального района Ленинградской области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A8CE" w14:textId="77777777" w:rsidR="00E4784F" w:rsidRDefault="00E4784F" w:rsidP="0095078B">
            <w:pPr>
              <w:tabs>
                <w:tab w:val="left" w:pos="162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72E901B" w14:textId="2B38537B" w:rsidR="00E4784F" w:rsidRDefault="00E4784F" w:rsidP="00E4784F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6F04">
        <w:rPr>
          <w:rFonts w:ascii="Times New Roman" w:hAnsi="Times New Roman"/>
          <w:bCs/>
          <w:sz w:val="28"/>
          <w:szCs w:val="28"/>
        </w:rPr>
        <w:t xml:space="preserve"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частью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13 статьи 33 Устава Волховского муниципального района, рассмотрев решение Совета депутатов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Иссадское</w:t>
      </w:r>
      <w:r>
        <w:rPr>
          <w:rFonts w:ascii="Times New Roman" w:hAnsi="Times New Roman"/>
          <w:bCs/>
          <w:sz w:val="28"/>
          <w:szCs w:val="28"/>
        </w:rPr>
        <w:t xml:space="preserve"> сельское</w:t>
      </w:r>
      <w:r w:rsidRPr="00D36F04">
        <w:rPr>
          <w:rFonts w:ascii="Times New Roman" w:hAnsi="Times New Roman"/>
          <w:bCs/>
          <w:sz w:val="28"/>
          <w:szCs w:val="28"/>
        </w:rPr>
        <w:t xml:space="preserve"> поселение от </w:t>
      </w:r>
      <w:r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ноября</w:t>
      </w:r>
      <w:r w:rsidRPr="00D36F04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 № 4</w:t>
      </w:r>
      <w:r>
        <w:rPr>
          <w:rFonts w:ascii="Times New Roman" w:hAnsi="Times New Roman"/>
          <w:bCs/>
          <w:sz w:val="28"/>
          <w:szCs w:val="28"/>
        </w:rPr>
        <w:t>4</w:t>
      </w:r>
      <w:r w:rsidRPr="00D36F04">
        <w:rPr>
          <w:rFonts w:ascii="Times New Roman" w:hAnsi="Times New Roman"/>
          <w:sz w:val="28"/>
          <w:szCs w:val="28"/>
        </w:rPr>
        <w:t>, Совет депутатов Волховского муниципального района Ленинградской области</w:t>
      </w:r>
    </w:p>
    <w:p w14:paraId="305B4C94" w14:textId="77777777" w:rsidR="00E4784F" w:rsidRPr="006B737B" w:rsidRDefault="00E4784F" w:rsidP="00E4784F">
      <w:pPr>
        <w:pStyle w:val="a6"/>
        <w:rPr>
          <w:sz w:val="16"/>
          <w:szCs w:val="16"/>
        </w:rPr>
      </w:pPr>
    </w:p>
    <w:p w14:paraId="39958B67" w14:textId="77777777" w:rsidR="00E4784F" w:rsidRDefault="00E4784F" w:rsidP="00E4784F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14:paraId="3911CCC1" w14:textId="77777777" w:rsidR="00E4784F" w:rsidRPr="006B737B" w:rsidRDefault="00E4784F" w:rsidP="00E4784F">
      <w:pPr>
        <w:pStyle w:val="2"/>
        <w:spacing w:after="0" w:line="240" w:lineRule="auto"/>
        <w:jc w:val="center"/>
        <w:rPr>
          <w:b/>
          <w:sz w:val="16"/>
          <w:szCs w:val="16"/>
        </w:rPr>
      </w:pPr>
    </w:p>
    <w:p w14:paraId="7AE8D5E3" w14:textId="71B56275" w:rsidR="00E4784F" w:rsidRPr="006971E0" w:rsidRDefault="00E4784F" w:rsidP="00E4784F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6971E0">
        <w:rPr>
          <w:sz w:val="28"/>
          <w:szCs w:val="28"/>
        </w:rPr>
        <w:t xml:space="preserve">Контрольно-счётному органу Волховского муниципального района принять к исполнению полномочия по осуществлению внешнего муниципального финансового контроля контрольно-счетного органа муниципального образования </w:t>
      </w:r>
      <w:r>
        <w:rPr>
          <w:bCs/>
          <w:sz w:val="28"/>
          <w:szCs w:val="28"/>
        </w:rPr>
        <w:t>Иссадское сельское</w:t>
      </w:r>
      <w:r w:rsidRPr="00D36F04">
        <w:rPr>
          <w:bCs/>
          <w:sz w:val="28"/>
          <w:szCs w:val="28"/>
        </w:rPr>
        <w:t xml:space="preserve"> поселение </w:t>
      </w:r>
      <w:r w:rsidRPr="006971E0">
        <w:rPr>
          <w:sz w:val="28"/>
          <w:szCs w:val="28"/>
        </w:rPr>
        <w:t>Волховского муниципального района.</w:t>
      </w:r>
    </w:p>
    <w:p w14:paraId="51625422" w14:textId="4A28230A" w:rsidR="00E4784F" w:rsidRDefault="00E4784F" w:rsidP="00E4784F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Соглашение о передаче Контрольно-счётному органу Волховского муниципального района полномочий контрольно-счетного органа муниципального образования </w:t>
      </w:r>
      <w:r>
        <w:rPr>
          <w:bCs/>
          <w:sz w:val="28"/>
          <w:szCs w:val="28"/>
        </w:rPr>
        <w:t>Иссадское сельское</w:t>
      </w:r>
      <w:r w:rsidRPr="00D36F04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внешнего муниципального финансового контроля (Приложение).</w:t>
      </w:r>
    </w:p>
    <w:p w14:paraId="44428121" w14:textId="374F5478" w:rsidR="00E4784F" w:rsidRPr="00877BCE" w:rsidRDefault="00E4784F" w:rsidP="00E4784F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Заключить с 01 января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 Советом депутатов муниципального образования </w:t>
      </w:r>
      <w:r>
        <w:rPr>
          <w:bCs/>
          <w:sz w:val="28"/>
          <w:szCs w:val="28"/>
        </w:rPr>
        <w:t>Иссадское сельское</w:t>
      </w:r>
      <w:r w:rsidRPr="00D36F04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Волховского муниципального района, Соглашение, утвержденное пунктом 2 настоящего решения.</w:t>
      </w:r>
    </w:p>
    <w:p w14:paraId="4660B497" w14:textId="340D9F8E" w:rsidR="00E4784F" w:rsidRDefault="00E4784F" w:rsidP="00E4784F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расходов, связанных с исполнением переданных согласно пункту 1 настоящего решения полномочий, осуществлять за счет межбюджетных трансфертов, передаваемых бюджету Волховского </w:t>
      </w:r>
      <w:r>
        <w:rPr>
          <w:sz w:val="28"/>
          <w:szCs w:val="28"/>
        </w:rPr>
        <w:lastRenderedPageBreak/>
        <w:t xml:space="preserve">муниципального района из бюджета муниципального образования </w:t>
      </w:r>
      <w:r>
        <w:rPr>
          <w:bCs/>
          <w:sz w:val="28"/>
          <w:szCs w:val="28"/>
        </w:rPr>
        <w:t>Иссадское сельское</w:t>
      </w:r>
      <w:r w:rsidRPr="00D36F04">
        <w:rPr>
          <w:bCs/>
          <w:sz w:val="28"/>
          <w:szCs w:val="28"/>
        </w:rPr>
        <w:t xml:space="preserve"> поселение </w:t>
      </w:r>
      <w:r>
        <w:rPr>
          <w:sz w:val="28"/>
          <w:szCs w:val="28"/>
        </w:rPr>
        <w:t>Волховского муниципального района, в соответствии с заключенным Соглашением.</w:t>
      </w:r>
    </w:p>
    <w:p w14:paraId="06FCEA63" w14:textId="16587172" w:rsidR="00E4784F" w:rsidRDefault="00E4784F" w:rsidP="00E4784F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адрес Совета депутатов муниципального образования </w:t>
      </w:r>
      <w:r>
        <w:rPr>
          <w:bCs/>
          <w:sz w:val="28"/>
          <w:szCs w:val="28"/>
        </w:rPr>
        <w:t>Иссадское сельское</w:t>
      </w:r>
      <w:r w:rsidRPr="00D36F04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Волховского муниципального района.</w:t>
      </w:r>
    </w:p>
    <w:p w14:paraId="2FB8902A" w14:textId="77777777" w:rsidR="00E4784F" w:rsidRPr="00BE2714" w:rsidRDefault="00E4784F" w:rsidP="00E4784F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E2714">
        <w:rPr>
          <w:sz w:val="28"/>
          <w:szCs w:val="28"/>
        </w:rPr>
        <w:t>Настоящее решение вступает в силу с момента его принятия.</w:t>
      </w:r>
    </w:p>
    <w:p w14:paraId="567F5793" w14:textId="77777777" w:rsidR="00E4784F" w:rsidRPr="00F8569C" w:rsidRDefault="00E4784F" w:rsidP="00E4784F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Контроль за исполнением настоящего решения возложить на постоянные комиссии по бюджету и налогам, по вопросам местного самоуправления, </w:t>
      </w:r>
      <w:r w:rsidRPr="00F8569C">
        <w:rPr>
          <w:sz w:val="28"/>
          <w:szCs w:val="28"/>
        </w:rPr>
        <w:t>законности, правопорядка и депутатской этики</w:t>
      </w:r>
      <w:r w:rsidRPr="00F8569C">
        <w:rPr>
          <w:bCs/>
          <w:sz w:val="28"/>
          <w:szCs w:val="28"/>
        </w:rPr>
        <w:t>.</w:t>
      </w:r>
    </w:p>
    <w:p w14:paraId="6E4F84B5" w14:textId="77777777" w:rsidR="00E4784F" w:rsidRDefault="00E4784F" w:rsidP="00E4784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7BA2F994" w14:textId="77777777" w:rsidR="00E4784F" w:rsidRPr="00C3748A" w:rsidRDefault="00E4784F" w:rsidP="00E47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4D9D46" w14:textId="77777777" w:rsidR="00E4784F" w:rsidRPr="00C3748A" w:rsidRDefault="00E4784F" w:rsidP="00E47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Глава </w:t>
      </w:r>
    </w:p>
    <w:p w14:paraId="5A975FAB" w14:textId="77777777" w:rsidR="00E4784F" w:rsidRPr="00C3748A" w:rsidRDefault="00E4784F" w:rsidP="00E47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14:paraId="7C3E09C5" w14:textId="77777777" w:rsidR="00E4784F" w:rsidRPr="00C3748A" w:rsidRDefault="00E4784F" w:rsidP="00E4784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А.А. Налетов</w:t>
      </w:r>
      <w:r w:rsidRPr="00C3748A">
        <w:rPr>
          <w:rFonts w:ascii="Times New Roman" w:hAnsi="Times New Roman"/>
          <w:sz w:val="28"/>
          <w:szCs w:val="28"/>
        </w:rPr>
        <w:t xml:space="preserve">     </w:t>
      </w:r>
    </w:p>
    <w:p w14:paraId="7309C4EC" w14:textId="77777777" w:rsidR="00E4784F" w:rsidRDefault="00E4784F" w:rsidP="00E4784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58D48366" w14:textId="77777777" w:rsidR="00E4784F" w:rsidRDefault="00E4784F" w:rsidP="00E4784F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6BC1CF05" w14:textId="77777777" w:rsidR="00E4784F" w:rsidRDefault="00E4784F" w:rsidP="00E4784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2FF366" w14:textId="77777777" w:rsidR="00E4784F" w:rsidRDefault="00E4784F" w:rsidP="00E4784F"/>
    <w:p w14:paraId="1B9937D8" w14:textId="77777777" w:rsidR="00E4784F" w:rsidRDefault="00E4784F" w:rsidP="00E4784F"/>
    <w:p w14:paraId="60001E40" w14:textId="77777777" w:rsidR="00E4784F" w:rsidRDefault="00E4784F" w:rsidP="00E4784F"/>
    <w:p w14:paraId="7F9573B5" w14:textId="77777777" w:rsidR="00E4784F" w:rsidRDefault="00E4784F" w:rsidP="00E4784F"/>
    <w:p w14:paraId="2384EDA0" w14:textId="77777777" w:rsidR="00E4784F" w:rsidRDefault="00E4784F" w:rsidP="00E4784F"/>
    <w:p w14:paraId="3D9CEB2B" w14:textId="77777777" w:rsidR="00E4784F" w:rsidRDefault="00E4784F" w:rsidP="00E4784F"/>
    <w:p w14:paraId="47F69482" w14:textId="77777777" w:rsidR="00E4784F" w:rsidRDefault="00E4784F" w:rsidP="00E4784F"/>
    <w:p w14:paraId="59AC086E" w14:textId="77777777" w:rsidR="00E4784F" w:rsidRDefault="00E4784F" w:rsidP="00E4784F"/>
    <w:p w14:paraId="37CC4F8F" w14:textId="77777777" w:rsidR="00E4784F" w:rsidRDefault="00E4784F" w:rsidP="00E4784F"/>
    <w:p w14:paraId="3414F47F" w14:textId="77777777" w:rsidR="00E4784F" w:rsidRDefault="00E4784F" w:rsidP="00E4784F"/>
    <w:p w14:paraId="22F473EC" w14:textId="77777777" w:rsidR="00E4784F" w:rsidRDefault="00E4784F" w:rsidP="00E4784F"/>
    <w:p w14:paraId="170FD8AA" w14:textId="5A04CF25" w:rsidR="00E4784F" w:rsidRDefault="00E4784F" w:rsidP="00E4784F"/>
    <w:p w14:paraId="058BA925" w14:textId="77777777" w:rsidR="00E4784F" w:rsidRDefault="00E4784F" w:rsidP="00E4784F"/>
    <w:p w14:paraId="55F7A083" w14:textId="77777777" w:rsidR="00E4784F" w:rsidRDefault="00E4784F" w:rsidP="00E4784F"/>
    <w:p w14:paraId="17D5A89E" w14:textId="77777777" w:rsidR="00E4784F" w:rsidRDefault="00E4784F" w:rsidP="00E4784F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7AB285DE" w14:textId="77777777" w:rsidR="00E4784F" w:rsidRDefault="00E4784F" w:rsidP="00E4784F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2DC69900" w14:textId="77777777" w:rsidR="00E4784F" w:rsidRDefault="00E4784F" w:rsidP="00E4784F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36E85883" w14:textId="77777777" w:rsidR="00E4784F" w:rsidRDefault="00E4784F" w:rsidP="00E4784F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0A986652" w14:textId="77777777" w:rsidR="00E4784F" w:rsidRDefault="00E4784F" w:rsidP="00E4784F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139A0B45" w14:textId="77777777" w:rsidR="00E4784F" w:rsidRPr="00015D4A" w:rsidRDefault="00E4784F" w:rsidP="00E4784F">
      <w:pPr>
        <w:pStyle w:val="western"/>
        <w:spacing w:before="0" w:beforeAutospacing="0" w:after="0"/>
        <w:jc w:val="center"/>
        <w:rPr>
          <w:bCs/>
        </w:rPr>
      </w:pPr>
      <w:r w:rsidRPr="00015D4A">
        <w:rPr>
          <w:bCs/>
        </w:rPr>
        <w:lastRenderedPageBreak/>
        <w:t xml:space="preserve">Утверждено                                                             </w:t>
      </w:r>
      <w:r>
        <w:rPr>
          <w:bCs/>
        </w:rPr>
        <w:t xml:space="preserve">     </w:t>
      </w:r>
      <w:r w:rsidRPr="00015D4A">
        <w:rPr>
          <w:bCs/>
        </w:rPr>
        <w:t xml:space="preserve">     Утверждено</w:t>
      </w:r>
    </w:p>
    <w:p w14:paraId="17AF0161" w14:textId="77777777" w:rsidR="00E4784F" w:rsidRPr="00015D4A" w:rsidRDefault="00E4784F" w:rsidP="00E4784F">
      <w:pPr>
        <w:pStyle w:val="western"/>
        <w:spacing w:before="0" w:beforeAutospacing="0" w:after="0"/>
        <w:rPr>
          <w:bCs/>
        </w:rPr>
      </w:pPr>
      <w:r>
        <w:rPr>
          <w:bCs/>
        </w:rPr>
        <w:t xml:space="preserve">       р</w:t>
      </w:r>
      <w:r w:rsidRPr="00015D4A">
        <w:rPr>
          <w:bCs/>
        </w:rPr>
        <w:t xml:space="preserve">ешением Совета депутатов                                   </w:t>
      </w:r>
      <w:r>
        <w:rPr>
          <w:bCs/>
        </w:rPr>
        <w:t xml:space="preserve">             </w:t>
      </w:r>
      <w:r w:rsidRPr="00015D4A">
        <w:rPr>
          <w:bCs/>
        </w:rPr>
        <w:t xml:space="preserve"> </w:t>
      </w:r>
      <w:r>
        <w:rPr>
          <w:bCs/>
        </w:rPr>
        <w:t>р</w:t>
      </w:r>
      <w:r w:rsidRPr="00015D4A">
        <w:rPr>
          <w:bCs/>
        </w:rPr>
        <w:t>ешением Совета депутатов</w:t>
      </w:r>
    </w:p>
    <w:p w14:paraId="2FD49944" w14:textId="01EAF329" w:rsidR="00E4784F" w:rsidRPr="00015D4A" w:rsidRDefault="00E4784F" w:rsidP="00E4784F">
      <w:pPr>
        <w:pStyle w:val="western"/>
        <w:spacing w:before="0" w:beforeAutospacing="0" w:after="0"/>
        <w:rPr>
          <w:bCs/>
        </w:rPr>
      </w:pPr>
      <w:r w:rsidRPr="00015D4A">
        <w:rPr>
          <w:bCs/>
        </w:rPr>
        <w:t>МО</w:t>
      </w:r>
      <w:r w:rsidRPr="00F8569C">
        <w:rPr>
          <w:bCs/>
          <w:sz w:val="28"/>
          <w:szCs w:val="28"/>
        </w:rPr>
        <w:t xml:space="preserve"> </w:t>
      </w:r>
      <w:r>
        <w:rPr>
          <w:bCs/>
        </w:rPr>
        <w:t>Иссадское</w:t>
      </w:r>
      <w:r>
        <w:rPr>
          <w:bCs/>
        </w:rPr>
        <w:t xml:space="preserve"> сельское</w:t>
      </w:r>
      <w:r w:rsidRPr="00F8569C">
        <w:rPr>
          <w:bCs/>
        </w:rPr>
        <w:t xml:space="preserve"> поселение</w:t>
      </w:r>
      <w:r w:rsidRPr="00015D4A">
        <w:rPr>
          <w:bCs/>
        </w:rPr>
        <w:t xml:space="preserve">             </w:t>
      </w:r>
      <w:r>
        <w:rPr>
          <w:bCs/>
        </w:rPr>
        <w:t xml:space="preserve">                  </w:t>
      </w:r>
      <w:r w:rsidRPr="00015D4A">
        <w:rPr>
          <w:bCs/>
        </w:rPr>
        <w:t>Волховского муниципального района</w:t>
      </w:r>
    </w:p>
    <w:p w14:paraId="0A0893EF" w14:textId="77777777" w:rsidR="00E4784F" w:rsidRPr="00015D4A" w:rsidRDefault="00E4784F" w:rsidP="00E4784F">
      <w:pPr>
        <w:pStyle w:val="western"/>
        <w:spacing w:before="0" w:beforeAutospacing="0" w:after="0"/>
        <w:rPr>
          <w:bCs/>
        </w:rPr>
      </w:pPr>
      <w:r>
        <w:rPr>
          <w:bCs/>
        </w:rPr>
        <w:t xml:space="preserve">    </w:t>
      </w:r>
      <w:r w:rsidRPr="00015D4A">
        <w:rPr>
          <w:bCs/>
        </w:rPr>
        <w:t xml:space="preserve">Волховского муниципального района                            </w:t>
      </w:r>
      <w:r>
        <w:rPr>
          <w:bCs/>
        </w:rPr>
        <w:t xml:space="preserve">            </w:t>
      </w:r>
      <w:r w:rsidRPr="00015D4A">
        <w:rPr>
          <w:bCs/>
        </w:rPr>
        <w:t>Ленинградской области</w:t>
      </w:r>
    </w:p>
    <w:p w14:paraId="061FDD38" w14:textId="4E40EA44" w:rsidR="00E4784F" w:rsidRPr="00015D4A" w:rsidRDefault="00E4784F" w:rsidP="00E4784F">
      <w:pPr>
        <w:pStyle w:val="western"/>
        <w:spacing w:before="0" w:beforeAutospacing="0" w:after="0"/>
        <w:rPr>
          <w:bCs/>
        </w:rPr>
      </w:pPr>
      <w:r w:rsidRPr="00015D4A">
        <w:rPr>
          <w:bCs/>
        </w:rPr>
        <w:t xml:space="preserve"> </w:t>
      </w:r>
      <w:r>
        <w:rPr>
          <w:bCs/>
        </w:rPr>
        <w:t xml:space="preserve">           </w:t>
      </w:r>
      <w:r w:rsidRPr="00015D4A">
        <w:rPr>
          <w:bCs/>
        </w:rPr>
        <w:t xml:space="preserve">Ленинградской области                                                 </w:t>
      </w:r>
      <w:r>
        <w:rPr>
          <w:bCs/>
        </w:rPr>
        <w:t xml:space="preserve">      </w:t>
      </w:r>
      <w:r w:rsidRPr="00015D4A">
        <w:rPr>
          <w:bCs/>
        </w:rPr>
        <w:t xml:space="preserve">   № ____ от __.__.20</w:t>
      </w:r>
      <w:r>
        <w:rPr>
          <w:bCs/>
        </w:rPr>
        <w:t>2</w:t>
      </w:r>
      <w:r>
        <w:rPr>
          <w:bCs/>
        </w:rPr>
        <w:t>2</w:t>
      </w:r>
    </w:p>
    <w:p w14:paraId="0F7652F6" w14:textId="4EBE9B0C" w:rsidR="00E4784F" w:rsidRPr="00015D4A" w:rsidRDefault="00E4784F" w:rsidP="00E4784F">
      <w:pPr>
        <w:pStyle w:val="western"/>
        <w:spacing w:before="0" w:beforeAutospacing="0" w:after="0"/>
        <w:rPr>
          <w:bCs/>
        </w:rPr>
      </w:pPr>
      <w:r>
        <w:rPr>
          <w:bCs/>
        </w:rPr>
        <w:t xml:space="preserve">              </w:t>
      </w:r>
      <w:r w:rsidRPr="00015D4A">
        <w:rPr>
          <w:bCs/>
        </w:rPr>
        <w:t xml:space="preserve">№ </w:t>
      </w:r>
      <w:r>
        <w:rPr>
          <w:bCs/>
        </w:rPr>
        <w:t>4</w:t>
      </w:r>
      <w:r>
        <w:rPr>
          <w:bCs/>
        </w:rPr>
        <w:t>4</w:t>
      </w:r>
      <w:r w:rsidRPr="00015D4A">
        <w:rPr>
          <w:bCs/>
        </w:rPr>
        <w:t xml:space="preserve"> от </w:t>
      </w:r>
      <w:r>
        <w:rPr>
          <w:bCs/>
        </w:rPr>
        <w:t>1</w:t>
      </w:r>
      <w:r>
        <w:rPr>
          <w:bCs/>
        </w:rPr>
        <w:t>1</w:t>
      </w:r>
      <w:r>
        <w:rPr>
          <w:bCs/>
        </w:rPr>
        <w:t>.1</w:t>
      </w:r>
      <w:r>
        <w:rPr>
          <w:bCs/>
        </w:rPr>
        <w:t>1</w:t>
      </w:r>
      <w:r>
        <w:rPr>
          <w:bCs/>
        </w:rPr>
        <w:t>.202</w:t>
      </w:r>
      <w:r>
        <w:rPr>
          <w:bCs/>
        </w:rPr>
        <w:t>2</w:t>
      </w:r>
    </w:p>
    <w:p w14:paraId="495961E3" w14:textId="77777777" w:rsidR="00E4784F" w:rsidRDefault="00E4784F" w:rsidP="00E4784F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FAFCE9" w14:textId="77777777" w:rsidR="00E4784F" w:rsidRDefault="00E4784F" w:rsidP="00E4784F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AE740DE" w14:textId="77777777" w:rsidR="006145E9" w:rsidRDefault="006145E9" w:rsidP="00E4784F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050D15FD" w14:textId="6736C317" w:rsidR="00E4784F" w:rsidRDefault="00E4784F" w:rsidP="00E4784F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                                                                                                                                                                                                                                                             о передаче полномочий по осуществлению внешнего муниципального                                       финансового контроля</w:t>
      </w:r>
    </w:p>
    <w:p w14:paraId="62113A30" w14:textId="77777777" w:rsidR="00E4784F" w:rsidRPr="00266CE2" w:rsidRDefault="00E4784F" w:rsidP="00E4784F">
      <w:pPr>
        <w:pStyle w:val="western"/>
        <w:shd w:val="clear" w:color="auto" w:fill="FFFFFF"/>
        <w:spacing w:before="0" w:beforeAutospacing="0" w:after="0"/>
      </w:pPr>
      <w:r w:rsidRPr="00266CE2">
        <w:t>г. Волхов</w:t>
      </w:r>
    </w:p>
    <w:p w14:paraId="49F234E1" w14:textId="53203D56" w:rsidR="00E4784F" w:rsidRPr="00266CE2" w:rsidRDefault="00E4784F" w:rsidP="00E4784F">
      <w:pPr>
        <w:pStyle w:val="western"/>
        <w:shd w:val="clear" w:color="auto" w:fill="FFFFFF"/>
        <w:spacing w:before="0" w:beforeAutospacing="0" w:after="0"/>
      </w:pPr>
      <w:r w:rsidRPr="00266CE2">
        <w:t xml:space="preserve">Ленинградская область                                                    </w:t>
      </w:r>
      <w:r>
        <w:t xml:space="preserve">                        </w:t>
      </w:r>
      <w:r w:rsidRPr="00266CE2">
        <w:t xml:space="preserve">     «__»_______ 202</w:t>
      </w:r>
      <w:r>
        <w:t>2</w:t>
      </w:r>
      <w:r w:rsidRPr="00266CE2">
        <w:t xml:space="preserve"> года</w:t>
      </w:r>
    </w:p>
    <w:p w14:paraId="6BE375BA" w14:textId="77777777" w:rsidR="00E4784F" w:rsidRDefault="00E4784F" w:rsidP="00E4784F">
      <w:pPr>
        <w:pStyle w:val="western"/>
        <w:shd w:val="clear" w:color="auto" w:fill="FFFFFF"/>
        <w:spacing w:before="0" w:beforeAutospacing="0" w:after="0"/>
        <w:ind w:firstLine="706"/>
        <w:rPr>
          <w:sz w:val="32"/>
          <w:szCs w:val="32"/>
        </w:rPr>
      </w:pPr>
    </w:p>
    <w:p w14:paraId="6B20DFCE" w14:textId="77777777" w:rsidR="006145E9" w:rsidRDefault="006145E9" w:rsidP="00E4784F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</w:p>
    <w:p w14:paraId="1028402F" w14:textId="517AB28E" w:rsidR="00E4784F" w:rsidRDefault="00E4784F" w:rsidP="00E4784F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Бюджетного кодекса РФ, в соответствии с Федеральным законом от 06.10.2003г. № 131–ФЗ «Об общих принципах организации местного самоуправления в Российской Федерации», Федеральным </w:t>
      </w:r>
      <w:r>
        <w:rPr>
          <w:color w:val="auto"/>
          <w:sz w:val="28"/>
          <w:szCs w:val="28"/>
        </w:rPr>
        <w:t xml:space="preserve">законом </w:t>
      </w:r>
      <w:hyperlink r:id="rId6" w:history="1">
        <w:r>
          <w:rPr>
            <w:rStyle w:val="a3"/>
            <w:color w:val="auto"/>
            <w:sz w:val="28"/>
            <w:szCs w:val="28"/>
          </w:rPr>
          <w:t>от 07.12.2011г. №</w:t>
        </w:r>
        <w:r>
          <w:rPr>
            <w:rStyle w:val="a3"/>
            <w:color w:val="auto"/>
            <w:sz w:val="28"/>
            <w:szCs w:val="28"/>
            <w:lang w:val="en-US"/>
          </w:rPr>
          <w:t> </w:t>
        </w:r>
        <w:r>
          <w:rPr>
            <w:rStyle w:val="a3"/>
            <w:color w:val="auto"/>
            <w:sz w:val="28"/>
            <w:szCs w:val="28"/>
          </w:rPr>
          <w:t>6</w:t>
        </w:r>
        <w:r>
          <w:rPr>
            <w:rStyle w:val="a3"/>
            <w:sz w:val="28"/>
            <w:szCs w:val="28"/>
          </w:rPr>
          <w:t>–</w:t>
        </w:r>
        <w:r>
          <w:rPr>
            <w:rStyle w:val="a3"/>
            <w:color w:val="auto"/>
            <w:sz w:val="28"/>
            <w:szCs w:val="28"/>
          </w:rPr>
          <w:t>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rStyle w:val="a3"/>
          <w:color w:val="auto"/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Совет депутатов муниципального образования </w:t>
      </w:r>
      <w:r>
        <w:rPr>
          <w:b/>
          <w:bCs/>
          <w:sz w:val="28"/>
          <w:szCs w:val="28"/>
        </w:rPr>
        <w:t>Иссадское</w:t>
      </w:r>
      <w:r w:rsidRPr="00FE6FE4">
        <w:rPr>
          <w:b/>
          <w:bCs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sz w:val="28"/>
          <w:szCs w:val="28"/>
        </w:rPr>
        <w:t xml:space="preserve"> (далее – Совет депутатов поселения), в лице Главы муниципального образования </w:t>
      </w:r>
      <w:r>
        <w:rPr>
          <w:sz w:val="28"/>
          <w:szCs w:val="28"/>
        </w:rPr>
        <w:t>Трошкина Евгения Александровича</w:t>
      </w:r>
      <w:r>
        <w:rPr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на основании Устава муниципального образования </w:t>
      </w:r>
      <w:r>
        <w:rPr>
          <w:bCs/>
          <w:sz w:val="28"/>
          <w:szCs w:val="28"/>
        </w:rPr>
        <w:t>Иссадское сельское</w:t>
      </w:r>
      <w:r w:rsidRPr="00D36F04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Волховского муниципального района Ленинградской области, </w:t>
      </w:r>
      <w:r>
        <w:rPr>
          <w:b/>
          <w:sz w:val="28"/>
          <w:szCs w:val="28"/>
        </w:rPr>
        <w:t>Контрольно-счётный орган Волховского муниципального района Ленинградской области</w:t>
      </w:r>
      <w:r>
        <w:rPr>
          <w:sz w:val="28"/>
          <w:szCs w:val="28"/>
        </w:rPr>
        <w:t xml:space="preserve"> (далее – Контрольно-счётный орган района) в </w:t>
      </w:r>
      <w:r>
        <w:rPr>
          <w:color w:val="auto"/>
          <w:sz w:val="28"/>
          <w:szCs w:val="28"/>
        </w:rPr>
        <w:t xml:space="preserve">лице председателя </w:t>
      </w:r>
      <w:r>
        <w:rPr>
          <w:b/>
          <w:color w:val="auto"/>
          <w:sz w:val="28"/>
          <w:szCs w:val="28"/>
        </w:rPr>
        <w:t>Ильичевой Ольги Ивановны</w:t>
      </w:r>
      <w:r>
        <w:rPr>
          <w:sz w:val="28"/>
          <w:szCs w:val="28"/>
        </w:rPr>
        <w:t>, действующего на основании Положения о Контрольно-счётном органе, утвержденного решением Совета депутатов Волховского муниципального района Ленинградской области № 10 от 24.0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, и </w:t>
      </w:r>
      <w:r>
        <w:rPr>
          <w:b/>
          <w:sz w:val="28"/>
          <w:szCs w:val="28"/>
        </w:rPr>
        <w:t>Совет депутатов Волховского муниципального района Ленинградской области</w:t>
      </w:r>
      <w:r>
        <w:rPr>
          <w:sz w:val="28"/>
          <w:szCs w:val="28"/>
        </w:rPr>
        <w:t xml:space="preserve"> (далее – Совет депутатов района), в лице Главы Волховского муниципального района Ленинградской области  Налетова Александра Александровича, действующего на основании Устава Волховского муниципального района Ленинградской области, вместе именуемые </w:t>
      </w:r>
      <w:r>
        <w:rPr>
          <w:b/>
          <w:sz w:val="28"/>
          <w:szCs w:val="28"/>
        </w:rPr>
        <w:t>Стороны</w:t>
      </w:r>
      <w:r>
        <w:rPr>
          <w:sz w:val="28"/>
          <w:szCs w:val="28"/>
        </w:rPr>
        <w:t>, заключили настоящее Соглашение о передаче полномочий по осуществлению внешнего муниципального финансового контроля о нижеследующем:</w:t>
      </w:r>
    </w:p>
    <w:p w14:paraId="7332F5DB" w14:textId="77777777" w:rsidR="00E4784F" w:rsidRDefault="00E4784F" w:rsidP="00E4784F">
      <w:pPr>
        <w:pStyle w:val="a6"/>
      </w:pPr>
    </w:p>
    <w:p w14:paraId="050EC7E6" w14:textId="77777777" w:rsidR="00E4784F" w:rsidRPr="008D7ED1" w:rsidRDefault="00E4784F" w:rsidP="00E478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D7ED1">
        <w:rPr>
          <w:rFonts w:ascii="Times New Roman" w:hAnsi="Times New Roman"/>
          <w:b/>
          <w:sz w:val="28"/>
          <w:szCs w:val="28"/>
        </w:rPr>
        <w:t>1. Предмет Соглашения</w:t>
      </w:r>
    </w:p>
    <w:p w14:paraId="2317876A" w14:textId="049C10F8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передача Контрольно-счётному органу района полномочий контрольно-счетного органа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Иссадское сельское</w:t>
      </w:r>
      <w:r w:rsidRPr="00D36F04">
        <w:rPr>
          <w:rFonts w:ascii="Times New Roman" w:hAnsi="Times New Roman"/>
          <w:bCs/>
          <w:sz w:val="28"/>
          <w:szCs w:val="28"/>
        </w:rPr>
        <w:t xml:space="preserve"> поселение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0AB7">
        <w:rPr>
          <w:rFonts w:ascii="Times New Roman" w:hAnsi="Times New Roman"/>
          <w:sz w:val="28"/>
          <w:szCs w:val="28"/>
        </w:rPr>
        <w:t xml:space="preserve">Волховского муниципального района Ленинградской области» (далее – контрольно-счетный орган поселения) по осуществлению внешнего муниципального финансового контроля и передача из бюджета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Иссадское </w:t>
      </w:r>
      <w:r>
        <w:rPr>
          <w:rFonts w:ascii="Times New Roman" w:hAnsi="Times New Roman"/>
          <w:bCs/>
          <w:sz w:val="28"/>
          <w:szCs w:val="28"/>
        </w:rPr>
        <w:lastRenderedPageBreak/>
        <w:t>сельское</w:t>
      </w:r>
      <w:r w:rsidRPr="00D36F04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Pr="00290AB7">
        <w:rPr>
          <w:rFonts w:ascii="Times New Roman" w:hAnsi="Times New Roman"/>
          <w:sz w:val="28"/>
          <w:szCs w:val="28"/>
        </w:rPr>
        <w:t xml:space="preserve"> Волховского муниципального района Ленинградской области в бюджет Волховского муниципального района Ленинградской области</w:t>
      </w:r>
      <w:r w:rsidRPr="00290AB7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290AB7">
        <w:rPr>
          <w:rFonts w:ascii="Times New Roman" w:hAnsi="Times New Roman"/>
          <w:sz w:val="28"/>
          <w:szCs w:val="28"/>
        </w:rPr>
        <w:t>межбюджетных трансфертов на осуществление переданных полномочий в соответствии с решением Совета депутатов района № ___ от __.__.20</w:t>
      </w:r>
      <w:r>
        <w:rPr>
          <w:rFonts w:ascii="Times New Roman" w:hAnsi="Times New Roman"/>
          <w:sz w:val="28"/>
          <w:szCs w:val="28"/>
        </w:rPr>
        <w:t>22</w:t>
      </w:r>
      <w:r w:rsidRPr="00290AB7">
        <w:rPr>
          <w:rFonts w:ascii="Times New Roman" w:hAnsi="Times New Roman"/>
          <w:sz w:val="28"/>
          <w:szCs w:val="28"/>
        </w:rPr>
        <w:t xml:space="preserve"> и решением Совета депутатов поселения №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  <w:r w:rsidRPr="00290AB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290A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290AB7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14:paraId="58B2C493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1.2. Контрольно-счётному органу района передаются следующие полномочия контрольно–счетного органа поселения:</w:t>
      </w:r>
    </w:p>
    <w:p w14:paraId="5D2C17CA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1.2.1. внешняя проверка годового отчета об исполнении бюджета поселения;</w:t>
      </w:r>
    </w:p>
    <w:p w14:paraId="7F9978CB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1.2.2. экспертиза проекта бюджета поселения;</w:t>
      </w:r>
    </w:p>
    <w:p w14:paraId="3DBC10D6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1.2.3. контрольные полномочия, установленные федеральными законами, законами Ленинградской области, уставом поселения и решениями Совета депутатов поселения.</w:t>
      </w:r>
    </w:p>
    <w:p w14:paraId="72DEBCC7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290AB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290AB7">
        <w:rPr>
          <w:rFonts w:ascii="Times New Roman" w:hAnsi="Times New Roman"/>
          <w:sz w:val="28"/>
          <w:szCs w:val="28"/>
        </w:rPr>
        <w:t>органа района.</w:t>
      </w:r>
    </w:p>
    <w:p w14:paraId="65FD12BB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1.4. Предусмотренные подпунктом 1.2.3. настоящего Соглашения контрольные полномочия реализуются путем включения в план работы Контрольно-счётного органа района с его согласия не более 2 (двух) контрольных мероприятий в год, на основании предложений Совета депутатов или главы поселения, представляемых в сроки, установленные для формирования плана работы Контрольно-счётного органа района.</w:t>
      </w:r>
    </w:p>
    <w:p w14:paraId="38C47443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Контрольные мероприятия в соответствии с настоящим Соглашением включаются в план работы Контрольно-счётного органа района отдельным разделом (подразделом).</w:t>
      </w:r>
    </w:p>
    <w:p w14:paraId="63AD107E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1.5. Поручения Совета депутатов или главы поселения о проведении контрольных и экспертно-аналитических мероприятий, не предусмотренных пунктом 1.2. настоящего Соглашения, подлежат включению в план работ контрольно-счетного органа района при условии предоставления достаточных ресурсов для их исполнения.</w:t>
      </w:r>
    </w:p>
    <w:p w14:paraId="015EB008" w14:textId="77777777" w:rsidR="00E4784F" w:rsidRDefault="00E4784F" w:rsidP="00E4784F">
      <w:pPr>
        <w:pStyle w:val="a6"/>
      </w:pPr>
    </w:p>
    <w:p w14:paraId="2893D8DB" w14:textId="77777777" w:rsidR="00E4784F" w:rsidRPr="008D7ED1" w:rsidRDefault="00E4784F" w:rsidP="00E478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D7ED1">
        <w:rPr>
          <w:rFonts w:ascii="Times New Roman" w:hAnsi="Times New Roman"/>
          <w:b/>
          <w:sz w:val="28"/>
          <w:szCs w:val="28"/>
        </w:rPr>
        <w:t>2. Срок действия Соглашения</w:t>
      </w:r>
    </w:p>
    <w:p w14:paraId="4AF31B02" w14:textId="29F36560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2.1. Настоящее Соглашение действует с 01 января по 31 декабря 202</w:t>
      </w:r>
      <w:r>
        <w:rPr>
          <w:rFonts w:ascii="Times New Roman" w:hAnsi="Times New Roman"/>
          <w:sz w:val="28"/>
          <w:szCs w:val="28"/>
        </w:rPr>
        <w:t>3</w:t>
      </w:r>
      <w:r w:rsidRPr="00290AB7">
        <w:rPr>
          <w:rFonts w:ascii="Times New Roman" w:hAnsi="Times New Roman"/>
          <w:sz w:val="28"/>
          <w:szCs w:val="28"/>
        </w:rPr>
        <w:t> года.</w:t>
      </w:r>
    </w:p>
    <w:p w14:paraId="6B5FEBB6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2.2. При отсутствии письменного обращения какой-либо из Сторон о прекращении действия Соглашения, направленного не позднее одного месяца до истечения срока действия Соглашения, Соглашение считается пролонгированным на прежних условиях на последующий год.</w:t>
      </w:r>
    </w:p>
    <w:p w14:paraId="59E28E51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По истечении двух календарных лет с момента заключения настоящего Соглашения, действие Соглашения продлевается в порядке, предусмотренном абзацем первым настоящего пункта.</w:t>
      </w:r>
    </w:p>
    <w:p w14:paraId="637A9429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2.3. В случае если решением Совета депутатов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14:paraId="7092E7D2" w14:textId="77777777" w:rsidR="00E4784F" w:rsidRDefault="00E4784F" w:rsidP="00E478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4ED457F4" w14:textId="77777777" w:rsidR="00E4784F" w:rsidRPr="00DB1B3A" w:rsidRDefault="00E4784F" w:rsidP="00E478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B1B3A">
        <w:rPr>
          <w:rFonts w:ascii="Times New Roman" w:hAnsi="Times New Roman"/>
          <w:b/>
          <w:sz w:val="28"/>
          <w:szCs w:val="28"/>
        </w:rPr>
        <w:lastRenderedPageBreak/>
        <w:t>3. Порядок определения и предоставления ежегодного объема</w:t>
      </w:r>
    </w:p>
    <w:p w14:paraId="433EFE70" w14:textId="77777777" w:rsidR="00E4784F" w:rsidRDefault="00E4784F" w:rsidP="00E478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B1B3A">
        <w:rPr>
          <w:rFonts w:ascii="Times New Roman" w:hAnsi="Times New Roman"/>
          <w:b/>
          <w:sz w:val="28"/>
          <w:szCs w:val="28"/>
        </w:rPr>
        <w:t>межбюджетных трансфертов</w:t>
      </w:r>
    </w:p>
    <w:p w14:paraId="62B3DD83" w14:textId="0B6C5EC2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 xml:space="preserve">3.1.Размер межбюджетных трансфертов, необходимых для осуществления передаваемых полномочий и предоставляемых из бюджета МО </w:t>
      </w:r>
      <w:r>
        <w:rPr>
          <w:rFonts w:ascii="Times New Roman" w:hAnsi="Times New Roman"/>
          <w:bCs/>
          <w:sz w:val="28"/>
          <w:szCs w:val="28"/>
        </w:rPr>
        <w:t>Иссадское сельское</w:t>
      </w:r>
      <w:r w:rsidRPr="00D36F04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Pr="00290AB7">
        <w:rPr>
          <w:rFonts w:ascii="Times New Roman" w:hAnsi="Times New Roman"/>
          <w:sz w:val="28"/>
          <w:szCs w:val="28"/>
        </w:rPr>
        <w:t xml:space="preserve"> в бюджет района, определяется исходя из годового норматива финансовых средств (ежегодного объема межбюджетных трансфертов), который рассчитывается по следующей формуле: </w:t>
      </w:r>
    </w:p>
    <w:p w14:paraId="2945C7BA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Н=(Фзп (гс) + М), где</w:t>
      </w:r>
    </w:p>
    <w:p w14:paraId="750BFBF1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Style w:val="a5"/>
          <w:rFonts w:ascii="Times New Roman" w:hAnsi="Times New Roman"/>
          <w:sz w:val="28"/>
          <w:szCs w:val="28"/>
        </w:rPr>
        <w:t xml:space="preserve">Н </w:t>
      </w:r>
      <w:r w:rsidRPr="00290AB7">
        <w:rPr>
          <w:rFonts w:ascii="Times New Roman" w:hAnsi="Times New Roman"/>
          <w:sz w:val="28"/>
          <w:szCs w:val="28"/>
        </w:rPr>
        <w:t>– ежегодный объем межбюджетных трансфертов;</w:t>
      </w:r>
    </w:p>
    <w:p w14:paraId="67CD306E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Style w:val="a5"/>
          <w:rFonts w:ascii="Times New Roman" w:hAnsi="Times New Roman"/>
          <w:sz w:val="28"/>
          <w:szCs w:val="28"/>
        </w:rPr>
        <w:t xml:space="preserve">Фзп </w:t>
      </w:r>
      <w:r w:rsidRPr="00290AB7">
        <w:rPr>
          <w:rFonts w:ascii="Times New Roman" w:hAnsi="Times New Roman"/>
          <w:sz w:val="28"/>
          <w:szCs w:val="28"/>
        </w:rPr>
        <w:t>– расходы на оплату труда, определенные исходя из размера годового фонда оплаты труда инспекторов, включая начисления на фонд оплаты труда, рассчитанный в соответствии с решением совета депутатов;</w:t>
      </w:r>
    </w:p>
    <w:p w14:paraId="45C7CABF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Style w:val="a5"/>
          <w:rFonts w:ascii="Times New Roman" w:hAnsi="Times New Roman"/>
          <w:sz w:val="28"/>
          <w:szCs w:val="28"/>
        </w:rPr>
        <w:t xml:space="preserve">М </w:t>
      </w:r>
      <w:r w:rsidRPr="00290AB7">
        <w:rPr>
          <w:rFonts w:ascii="Times New Roman" w:hAnsi="Times New Roman"/>
          <w:sz w:val="28"/>
          <w:szCs w:val="28"/>
        </w:rPr>
        <w:t>– расходы на материально-техническое обеспечение, в состав которого входят канцелярские товары, обслуживание вычислительной техники и оргтехники, оплата услуг связи и пр. Данный показатель не может превышать 10% от  расходов фонда оплаты труда инспекторов и начислений на него.</w:t>
      </w:r>
    </w:p>
    <w:p w14:paraId="1CB9D29D" w14:textId="77777777" w:rsidR="00E4784F" w:rsidRPr="00707A8B" w:rsidRDefault="00E4784F" w:rsidP="00E4784F">
      <w:pPr>
        <w:pStyle w:val="a6"/>
        <w:ind w:firstLine="851"/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707A8B">
        <w:rPr>
          <w:rStyle w:val="a5"/>
          <w:rFonts w:ascii="Times New Roman" w:hAnsi="Times New Roman"/>
          <w:b w:val="0"/>
          <w:color w:val="auto"/>
          <w:sz w:val="28"/>
          <w:szCs w:val="28"/>
        </w:rPr>
        <w:t>3.2. Ежегодный объем межбюджетных трансфертов, необходимых                                          для осуществления передаваемых полномочий, утверждается в виде приложения  к решению Совета депутатов поселения и Совета депутатов района о бюджете муниципального образования на очередной финансовый год и плановый период.</w:t>
      </w:r>
    </w:p>
    <w:p w14:paraId="1FD1809E" w14:textId="77777777" w:rsidR="00E4784F" w:rsidRPr="00707A8B" w:rsidRDefault="00E4784F" w:rsidP="00E4784F">
      <w:pPr>
        <w:pStyle w:val="a6"/>
        <w:ind w:firstLine="851"/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707A8B">
        <w:rPr>
          <w:rStyle w:val="a5"/>
          <w:rFonts w:ascii="Times New Roman" w:hAnsi="Times New Roman"/>
          <w:b w:val="0"/>
          <w:color w:val="auto"/>
          <w:sz w:val="28"/>
          <w:szCs w:val="28"/>
        </w:rPr>
        <w:t>3.3. Размер межбюджетных трансфертов, предоставляемых из                             бюджета поселения в бюджет района, может быть изменен не чаще,                                                 чем один раз в год в расчете на следующий год, в условиях                                          корректировки показателей.</w:t>
      </w:r>
    </w:p>
    <w:p w14:paraId="433FEDFD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 xml:space="preserve">3.4. Расчетный объем межбюджетных трансфертов на очередной год, определенный в соответствии с настоящим Соглашением, и значения </w:t>
      </w:r>
      <w:r w:rsidRPr="00290AB7">
        <w:rPr>
          <w:rFonts w:ascii="Times New Roman" w:hAnsi="Times New Roman"/>
          <w:color w:val="000000"/>
          <w:sz w:val="28"/>
          <w:szCs w:val="28"/>
        </w:rPr>
        <w:t xml:space="preserve">показателей, использованных при расчете, доводятся Контрольно-счётным органом района до Совета депутатов поселения и администрации поселения не позднее чем за 2 месяца до начала очередного года. </w:t>
      </w:r>
    </w:p>
    <w:p w14:paraId="0699CC6B" w14:textId="4C680091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0AB7">
        <w:rPr>
          <w:rFonts w:ascii="Times New Roman" w:hAnsi="Times New Roman"/>
          <w:color w:val="000000"/>
          <w:sz w:val="28"/>
          <w:szCs w:val="28"/>
        </w:rPr>
        <w:t>3.5. Объем межбюджетных трансфертов на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90AB7">
        <w:rPr>
          <w:rFonts w:ascii="Times New Roman" w:hAnsi="Times New Roman"/>
          <w:color w:val="000000"/>
          <w:sz w:val="28"/>
          <w:szCs w:val="28"/>
        </w:rPr>
        <w:t xml:space="preserve"> год, определенный в установленном выше порядке, равен </w:t>
      </w:r>
      <w:r>
        <w:rPr>
          <w:rFonts w:ascii="Times New Roman" w:hAnsi="Times New Roman"/>
          <w:color w:val="000000"/>
          <w:sz w:val="28"/>
          <w:szCs w:val="28"/>
        </w:rPr>
        <w:t>40 700</w:t>
      </w:r>
      <w:r w:rsidRPr="00BD3740">
        <w:rPr>
          <w:rFonts w:ascii="Times New Roman" w:hAnsi="Times New Roman"/>
          <w:color w:val="000000"/>
          <w:sz w:val="28"/>
          <w:szCs w:val="28"/>
        </w:rPr>
        <w:t>,0</w:t>
      </w:r>
      <w:r w:rsidRPr="00290AB7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тысяч </w:t>
      </w:r>
      <w:r>
        <w:rPr>
          <w:rFonts w:ascii="Times New Roman" w:hAnsi="Times New Roman"/>
          <w:color w:val="000000"/>
          <w:sz w:val="28"/>
          <w:szCs w:val="28"/>
        </w:rPr>
        <w:t>семьсот</w:t>
      </w:r>
      <w:r w:rsidRPr="00290AB7">
        <w:rPr>
          <w:rFonts w:ascii="Times New Roman" w:hAnsi="Times New Roman"/>
          <w:color w:val="000000"/>
          <w:sz w:val="28"/>
          <w:szCs w:val="28"/>
        </w:rPr>
        <w:t>) рублей.</w:t>
      </w:r>
    </w:p>
    <w:p w14:paraId="5543DF9D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0AB7">
        <w:rPr>
          <w:rFonts w:ascii="Times New Roman" w:hAnsi="Times New Roman"/>
          <w:color w:val="000000"/>
          <w:sz w:val="28"/>
          <w:szCs w:val="28"/>
        </w:rPr>
        <w:t>3.6. Для проведения Контрольно-счётным органом района</w:t>
      </w:r>
      <w:r w:rsidRPr="00290AB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90AB7">
        <w:rPr>
          <w:rFonts w:ascii="Times New Roman" w:hAnsi="Times New Roman"/>
          <w:color w:val="000000"/>
          <w:sz w:val="28"/>
          <w:szCs w:val="28"/>
        </w:rPr>
        <w:t>контрольных и экспертно-аналитических внеплановых мероприятий в соответствии с предложениями Совета депутатов или главы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14:paraId="27E67376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0AB7">
        <w:rPr>
          <w:rFonts w:ascii="Times New Roman" w:hAnsi="Times New Roman"/>
          <w:color w:val="000000"/>
          <w:sz w:val="28"/>
          <w:szCs w:val="28"/>
        </w:rPr>
        <w:t>3.7.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 текущего года. Дополнительный объем межбюджетных трансфертов перечисляется в сроки, установленные дополнительным соглашением.</w:t>
      </w:r>
    </w:p>
    <w:p w14:paraId="4EE83F25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3.8.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14:paraId="0E78F5CF" w14:textId="77777777" w:rsidR="006145E9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lastRenderedPageBreak/>
        <w:t>3.9. Межбюджетные трансферты зачисляются в бюджет муниципального района по соответствующему коду бюджетной классификации доходов.</w:t>
      </w:r>
    </w:p>
    <w:p w14:paraId="3ECB6102" w14:textId="5FFD2B74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 xml:space="preserve"> </w:t>
      </w:r>
    </w:p>
    <w:p w14:paraId="1B555927" w14:textId="77777777" w:rsidR="00E4784F" w:rsidRPr="008D7ED1" w:rsidRDefault="00E4784F" w:rsidP="00E478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D7ED1">
        <w:rPr>
          <w:rFonts w:ascii="Times New Roman" w:hAnsi="Times New Roman"/>
          <w:b/>
          <w:sz w:val="28"/>
          <w:szCs w:val="28"/>
        </w:rPr>
        <w:t>4. Права и обязанности Сторон</w:t>
      </w:r>
    </w:p>
    <w:p w14:paraId="3449F553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290AB7">
        <w:rPr>
          <w:rFonts w:ascii="Times New Roman" w:hAnsi="Times New Roman"/>
          <w:b/>
          <w:sz w:val="28"/>
          <w:szCs w:val="28"/>
        </w:rPr>
        <w:t>4.1. Совета депутатов района:</w:t>
      </w:r>
    </w:p>
    <w:p w14:paraId="145547EC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4.1.1. устанавливает в муниципальных правовых актах полномочия Контрольно-счётного органа района по осуществлению предусмотренных настоящим Соглашением полномочий;</w:t>
      </w:r>
    </w:p>
    <w:p w14:paraId="26B4E940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4.1.2. устанавливает штатную численность Контрольно-счётного органа района с учетом необходимости осуществления предусмотренных настоящим Соглашением полномочий;</w:t>
      </w:r>
    </w:p>
    <w:p w14:paraId="0564FECA" w14:textId="37F22834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4.1.3. может устанавливать случаи и порядок дополнительного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14:paraId="0E8F4A40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4.1.4. имеет право запрашивать и получать от Контрольно-счётного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14:paraId="2A203BF0" w14:textId="77777777" w:rsidR="00E4784F" w:rsidRDefault="00E4784F" w:rsidP="00E4784F">
      <w:pPr>
        <w:pStyle w:val="a6"/>
      </w:pPr>
    </w:p>
    <w:p w14:paraId="31A832FD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90AB7">
        <w:rPr>
          <w:rFonts w:ascii="Times New Roman" w:hAnsi="Times New Roman"/>
          <w:b/>
          <w:sz w:val="28"/>
          <w:szCs w:val="28"/>
        </w:rPr>
        <w:t>4.2. Контрольно-счётный орган  района:</w:t>
      </w:r>
    </w:p>
    <w:p w14:paraId="1CB8F4B8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4.2.1. включает в планы своей работы:</w:t>
      </w:r>
    </w:p>
    <w:p w14:paraId="7E910464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ежегодно – внешнюю проверку годового отчета об исполнении бюджета поселения и экспертизу проекта бюджета поселения;</w:t>
      </w:r>
    </w:p>
    <w:p w14:paraId="1C627075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в сроки, не противоречащие законодательству, – иные контрольные и экспертно-аналитические мероприятия (в том числе проверки деятельности организаций, использующих средства бюджета и (или) имущество поселения) с учетом финансовых средств на их исполнение;</w:t>
      </w:r>
    </w:p>
    <w:p w14:paraId="0781035C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4.2.2. проводит предусмотренные планом своей работы мероприятия в сроки, предусмотренные планом работы Контрольно-счётного органа района</w:t>
      </w:r>
      <w:r w:rsidRPr="00290A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90AB7">
        <w:rPr>
          <w:rFonts w:ascii="Times New Roman" w:hAnsi="Times New Roman"/>
          <w:sz w:val="28"/>
          <w:szCs w:val="28"/>
        </w:rPr>
        <w:t xml:space="preserve">(если сроки не установлены законодательством); </w:t>
      </w:r>
    </w:p>
    <w:p w14:paraId="7B6AA581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4.2.3. самостоятельно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14:paraId="455C31D6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14:paraId="7CF0AED6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4.2.5. при планировании контрольных и экспертно–аналитических мероприятий вправе учитывать предложения инициатора проведения мероприятий по перечню рассматриваемых в ходе их проведения вопросо</w:t>
      </w:r>
      <w:r w:rsidRPr="00290AB7">
        <w:rPr>
          <w:rFonts w:ascii="Times New Roman" w:hAnsi="Times New Roman"/>
          <w:color w:val="262626"/>
          <w:sz w:val="28"/>
          <w:szCs w:val="28"/>
        </w:rPr>
        <w:t>в;</w:t>
      </w:r>
    </w:p>
    <w:p w14:paraId="38704E9D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4.2.6.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14:paraId="4784B513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lastRenderedPageBreak/>
        <w:t>4.2.7. направляет отчеты и заключения по результатам проведенных мероприятия Совету депутатов поселения, вправе направлять указанные материалы иным органам местного самоуправления поселения;</w:t>
      </w:r>
    </w:p>
    <w:p w14:paraId="49238427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4.2.8. размещает информацию о проведенных мероприятиях на</w:t>
      </w:r>
      <w:r w:rsidRPr="00290A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90AB7">
        <w:rPr>
          <w:rFonts w:ascii="Times New Roman" w:hAnsi="Times New Roman"/>
          <w:color w:val="0D0D0D"/>
          <w:sz w:val="28"/>
          <w:szCs w:val="28"/>
        </w:rPr>
        <w:t>своем</w:t>
      </w:r>
      <w:r w:rsidRPr="00290AB7">
        <w:rPr>
          <w:rFonts w:ascii="Times New Roman" w:hAnsi="Times New Roman"/>
          <w:sz w:val="28"/>
          <w:szCs w:val="28"/>
        </w:rPr>
        <w:t xml:space="preserve"> официальном сайте в сети «Интернет»;</w:t>
      </w:r>
    </w:p>
    <w:p w14:paraId="7291955F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14:paraId="561C491C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14:paraId="162D8AB8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4.2.11. в случае возникновения препятствий для осуществления предусмотренных настоящим Соглашением полномочий может обращаться в Совет депутатов поселения  с предложениями по их устранению;</w:t>
      </w:r>
    </w:p>
    <w:p w14:paraId="6C2F7C9F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4.2.12.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начислениями, на оплату командировочных расходов, на материально-техническое обеспечение своей деятельности и на оплату иных организационных мероприятий по исполнению полномочий внешнего муниципального финансового контроля поселения;</w:t>
      </w:r>
    </w:p>
    <w:p w14:paraId="74CCE069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4.2.13.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14:paraId="72CA17B3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4.2.14.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14:paraId="4DFC1C19" w14:textId="77777777" w:rsidR="00E4784F" w:rsidRDefault="00E4784F" w:rsidP="00E4784F">
      <w:pPr>
        <w:pStyle w:val="a6"/>
      </w:pPr>
    </w:p>
    <w:p w14:paraId="5BCEBE7A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90AB7">
        <w:rPr>
          <w:rFonts w:ascii="Times New Roman" w:hAnsi="Times New Roman"/>
          <w:b/>
          <w:sz w:val="28"/>
          <w:szCs w:val="28"/>
        </w:rPr>
        <w:t>4.3. Совет депутатов поселения:</w:t>
      </w:r>
    </w:p>
    <w:p w14:paraId="256E2E88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14:paraId="0EFBD394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4.3.2. при условии предоставления достаточных ресурсов для их исполнения вправе направлять в Контрольно-счётный орган района предложения о проведении контрольных и экспертно-аналитических мероприятий, в том числе о проведении экспертизы соответствующих муниципальных правовых актов и их проектов;</w:t>
      </w:r>
    </w:p>
    <w:p w14:paraId="6DF082C5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4.3.3. вправе обратиться в Контрольно-счётный орган района с предложениями о перечне вопросов, рассматриваемых в ходе проведения внешней проверки годового отчета об исполнении бюджета поселения, экспертизы проекта бюджета поселения, других контрольных и аналитических мероприятий;</w:t>
      </w:r>
    </w:p>
    <w:p w14:paraId="3ED5ADA3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lastRenderedPageBreak/>
        <w:t>4.3.4. рассматривает отчеты и заключения, а также предложения Контрольно-счётного органа района по результатам проведения контрольных и экспертно-аналитических мероприятий;</w:t>
      </w:r>
    </w:p>
    <w:p w14:paraId="2673199D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4.3.5. имеет право опубликовывать информацию о проведенных мероприятиях в средствах массовой информации, направлять отчеты и заключения Контрольно-счётного органа района другим органам местного самоуправления поселения;</w:t>
      </w:r>
    </w:p>
    <w:p w14:paraId="28AA55E2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4.3.6. рассматривает обращения Контрольно-счётного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14:paraId="29AD7B45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4.3.7.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14:paraId="7F5EDA6F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4.3.8. имеет право приостановить перечисление предусмотренных настоящим Соглашением межбюджетных трансфертов в случае невыполнения Контрольно-счётным органом района своих обязательств.</w:t>
      </w:r>
    </w:p>
    <w:p w14:paraId="74EEC264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14:paraId="06A47017" w14:textId="77777777" w:rsidR="00E4784F" w:rsidRDefault="00E4784F" w:rsidP="00E4784F">
      <w:pPr>
        <w:pStyle w:val="a6"/>
      </w:pPr>
    </w:p>
    <w:p w14:paraId="6D6CDC46" w14:textId="77777777" w:rsidR="00E4784F" w:rsidRPr="008D7ED1" w:rsidRDefault="00E4784F" w:rsidP="00E478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D7ED1">
        <w:rPr>
          <w:rFonts w:ascii="Times New Roman" w:hAnsi="Times New Roman"/>
          <w:b/>
          <w:sz w:val="28"/>
          <w:szCs w:val="28"/>
        </w:rPr>
        <w:t>5. Ответственность Сторон</w:t>
      </w:r>
    </w:p>
    <w:p w14:paraId="044B52EF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14:paraId="58B944B5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5.2. В случае неисполнения (ненадлежащего исполнения) Контрольно–счетным органом района предусмотренных настоящим Соглашением полномочий, Совет депутатов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14:paraId="568DC232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 xml:space="preserve">5.3. 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Совет депутатов поселения обеспечивает перечисление в бюджет муниципального района дополнительного объема межбюджетных трансфертов в размере </w:t>
      </w:r>
      <w:r w:rsidRPr="00290AB7">
        <w:rPr>
          <w:rFonts w:ascii="Times New Roman" w:hAnsi="Times New Roman"/>
          <w:color w:val="0D0D0D"/>
          <w:sz w:val="28"/>
          <w:szCs w:val="28"/>
        </w:rPr>
        <w:t>10%</w:t>
      </w:r>
      <w:r w:rsidRPr="00290AB7">
        <w:rPr>
          <w:rFonts w:ascii="Times New Roman" w:hAnsi="Times New Roman"/>
          <w:sz w:val="28"/>
          <w:szCs w:val="28"/>
        </w:rPr>
        <w:t xml:space="preserve"> от не перечисленной суммы.</w:t>
      </w:r>
    </w:p>
    <w:p w14:paraId="175FEE54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14:paraId="289E8A44" w14:textId="77777777" w:rsidR="00E4784F" w:rsidRPr="008D7ED1" w:rsidRDefault="00E4784F" w:rsidP="00E478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D7ED1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14:paraId="652B2A24" w14:textId="5DE8E24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0AB7"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Pr="00290AB7">
        <w:rPr>
          <w:rFonts w:ascii="Times New Roman" w:hAnsi="Times New Roman"/>
          <w:sz w:val="28"/>
          <w:szCs w:val="28"/>
        </w:rPr>
        <w:t>Настоящее Соглашение вступает в силу с  01 января 202</w:t>
      </w:r>
      <w:r>
        <w:rPr>
          <w:rFonts w:ascii="Times New Roman" w:hAnsi="Times New Roman"/>
          <w:sz w:val="28"/>
          <w:szCs w:val="28"/>
        </w:rPr>
        <w:t>3</w:t>
      </w:r>
      <w:r w:rsidRPr="00290AB7">
        <w:rPr>
          <w:rFonts w:ascii="Times New Roman" w:hAnsi="Times New Roman"/>
          <w:sz w:val="28"/>
          <w:szCs w:val="28"/>
        </w:rPr>
        <w:t xml:space="preserve"> года</w:t>
      </w:r>
      <w:r w:rsidRPr="00290AB7">
        <w:rPr>
          <w:rFonts w:ascii="Times New Roman" w:hAnsi="Times New Roman"/>
          <w:color w:val="000000"/>
          <w:sz w:val="28"/>
          <w:szCs w:val="28"/>
        </w:rPr>
        <w:t>.</w:t>
      </w:r>
    </w:p>
    <w:p w14:paraId="43FCA64E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0AB7">
        <w:rPr>
          <w:rFonts w:ascii="Times New Roman" w:hAnsi="Times New Roman"/>
          <w:color w:val="000000"/>
          <w:sz w:val="28"/>
          <w:szCs w:val="28"/>
        </w:rPr>
        <w:t xml:space="preserve">6.2. Изменения и дополнения в настоящее Соглашение могут быть внесены по взаимному согласию Сторон путем составления дополнительного </w:t>
      </w:r>
      <w:r w:rsidRPr="00290AB7">
        <w:rPr>
          <w:rFonts w:ascii="Times New Roman" w:hAnsi="Times New Roman"/>
          <w:color w:val="000000"/>
          <w:sz w:val="28"/>
          <w:szCs w:val="28"/>
        </w:rPr>
        <w:lastRenderedPageBreak/>
        <w:t>соглашения в письменной форме, являющегося неотъемлемой частью настоящего Соглашения.</w:t>
      </w:r>
    </w:p>
    <w:p w14:paraId="4E84E882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0AB7">
        <w:rPr>
          <w:rFonts w:ascii="Times New Roman" w:hAnsi="Times New Roman"/>
          <w:color w:val="000000"/>
          <w:sz w:val="28"/>
          <w:szCs w:val="28"/>
        </w:rPr>
        <w:t xml:space="preserve">6.3. Действие настоящего Соглашения может быть прекращено досрочно по соглашению Сторон либо в случае направления Советом депутатов муниципального района или </w:t>
      </w:r>
      <w:bookmarkStart w:id="0" w:name="OLE_LINK2"/>
      <w:bookmarkStart w:id="1" w:name="OLE_LINK1"/>
      <w:r w:rsidRPr="00290AB7">
        <w:rPr>
          <w:rFonts w:ascii="Times New Roman" w:hAnsi="Times New Roman"/>
          <w:color w:val="000000"/>
          <w:sz w:val="28"/>
          <w:szCs w:val="28"/>
        </w:rPr>
        <w:t xml:space="preserve">Советом депутатов поселения </w:t>
      </w:r>
      <w:bookmarkEnd w:id="0"/>
      <w:bookmarkEnd w:id="1"/>
      <w:r w:rsidRPr="00290AB7">
        <w:rPr>
          <w:rFonts w:ascii="Times New Roman" w:hAnsi="Times New Roman"/>
          <w:color w:val="000000"/>
          <w:sz w:val="28"/>
          <w:szCs w:val="28"/>
        </w:rPr>
        <w:t>другим Сторонам уведомления о расторжении Соглашения.</w:t>
      </w:r>
    </w:p>
    <w:p w14:paraId="5BD8ABD3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0AB7">
        <w:rPr>
          <w:rFonts w:ascii="Times New Roman" w:hAnsi="Times New Roman"/>
          <w:color w:val="000000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14:paraId="2244AD5F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0AB7">
        <w:rPr>
          <w:rFonts w:ascii="Times New Roman" w:hAnsi="Times New Roman"/>
          <w:color w:val="000000"/>
          <w:sz w:val="28"/>
          <w:szCs w:val="28"/>
        </w:rPr>
        <w:t>6.5. При прекращении действия Соглашения Совет депутатов поселения обеспечивает перечисление в бюджет муниципального района часть объема межбюджетных трансфертов, приходящуюся на проведенные мероприятия.</w:t>
      </w:r>
    </w:p>
    <w:p w14:paraId="3FBBE8AF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0AB7">
        <w:rPr>
          <w:rFonts w:ascii="Times New Roman" w:hAnsi="Times New Roman"/>
          <w:color w:val="000000"/>
          <w:sz w:val="28"/>
          <w:szCs w:val="28"/>
        </w:rPr>
        <w:t>6.6. При прекращении действия Соглашения Совет депутатов района обеспечивает возврат в бюджет поселения часть объема межбюджетных трансфертов, приходящуюся на не проведенные мероприятия.</w:t>
      </w:r>
    </w:p>
    <w:p w14:paraId="26DA4CE1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0AB7">
        <w:rPr>
          <w:rFonts w:ascii="Times New Roman" w:hAnsi="Times New Roman"/>
          <w:color w:val="000000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1FC41C45" w14:textId="77777777" w:rsidR="00E4784F" w:rsidRPr="00290AB7" w:rsidRDefault="00E4784F" w:rsidP="00E4784F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0AB7">
        <w:rPr>
          <w:rFonts w:ascii="Times New Roman" w:hAnsi="Times New Roman"/>
          <w:color w:val="000000"/>
          <w:sz w:val="28"/>
          <w:szCs w:val="28"/>
        </w:rPr>
        <w:t xml:space="preserve">6.8. Настоящее Соглашение составлено на </w:t>
      </w:r>
      <w:r>
        <w:rPr>
          <w:rFonts w:ascii="Times New Roman" w:hAnsi="Times New Roman"/>
          <w:color w:val="000000"/>
          <w:sz w:val="28"/>
          <w:szCs w:val="28"/>
        </w:rPr>
        <w:t>семи</w:t>
      </w:r>
      <w:r w:rsidRPr="00290AB7">
        <w:rPr>
          <w:rFonts w:ascii="Times New Roman" w:hAnsi="Times New Roman"/>
          <w:color w:val="000000"/>
          <w:sz w:val="28"/>
          <w:szCs w:val="28"/>
        </w:rPr>
        <w:t xml:space="preserve"> страницах в трех экземплярах, имеющих одинаковую юридическую силу, по одному экземпляру для каждой из Сторон.</w:t>
      </w:r>
    </w:p>
    <w:p w14:paraId="417D5650" w14:textId="77777777" w:rsidR="00E4784F" w:rsidRDefault="00E4784F" w:rsidP="00E4784F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0650D57" w14:textId="77777777" w:rsidR="00E4784F" w:rsidRDefault="00E4784F" w:rsidP="00E4784F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3FBD60A7" w14:textId="77777777" w:rsidR="00E4784F" w:rsidRDefault="00E4784F" w:rsidP="00E4784F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F31BA4A" w14:textId="77777777" w:rsidR="00E4784F" w:rsidRDefault="00E4784F" w:rsidP="00E4784F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района                                                                                          Ленинградской области                                                                         А.А. Налетов                                                    </w:t>
      </w:r>
    </w:p>
    <w:p w14:paraId="11C48606" w14:textId="77777777" w:rsidR="00E4784F" w:rsidRDefault="00E4784F" w:rsidP="00E4784F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14:paraId="3B563F30" w14:textId="47122D15" w:rsidR="00E4784F" w:rsidRDefault="00E4784F" w:rsidP="00E4784F">
      <w:pPr>
        <w:pStyle w:val="western"/>
        <w:shd w:val="clear" w:color="auto" w:fill="FFFFFF"/>
        <w:tabs>
          <w:tab w:val="left" w:pos="7920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                         </w:t>
      </w:r>
      <w:r>
        <w:rPr>
          <w:bCs/>
          <w:sz w:val="28"/>
          <w:szCs w:val="28"/>
        </w:rPr>
        <w:t>Иссадское сельское</w:t>
      </w:r>
      <w:r w:rsidRPr="00D36F04">
        <w:rPr>
          <w:bCs/>
          <w:sz w:val="28"/>
          <w:szCs w:val="28"/>
        </w:rPr>
        <w:t xml:space="preserve"> поселение</w:t>
      </w:r>
    </w:p>
    <w:p w14:paraId="76C2F850" w14:textId="77777777" w:rsidR="00E4784F" w:rsidRDefault="00E4784F" w:rsidP="00E4784F">
      <w:pPr>
        <w:pStyle w:val="western"/>
        <w:shd w:val="clear" w:color="auto" w:fill="FFFFFF"/>
        <w:tabs>
          <w:tab w:val="left" w:pos="7920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14:paraId="30BD1A23" w14:textId="0D839F5C" w:rsidR="00E4784F" w:rsidRDefault="00E4784F" w:rsidP="00E4784F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   </w:t>
      </w:r>
      <w:r>
        <w:rPr>
          <w:sz w:val="28"/>
          <w:szCs w:val="28"/>
        </w:rPr>
        <w:t>Е.А. Трошкин</w:t>
      </w:r>
    </w:p>
    <w:p w14:paraId="61A07AF8" w14:textId="77777777" w:rsidR="00E4784F" w:rsidRDefault="00E4784F" w:rsidP="00E4784F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14:paraId="649A5628" w14:textId="77777777" w:rsidR="00E4784F" w:rsidRDefault="00E4784F" w:rsidP="00E4784F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0FE8231D" w14:textId="77777777" w:rsidR="00E4784F" w:rsidRDefault="00E4784F" w:rsidP="00E4784F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Контрольно-счётного органа                                                                        Волховского муниципального района</w:t>
      </w:r>
    </w:p>
    <w:p w14:paraId="5797B632" w14:textId="77777777" w:rsidR="00E4784F" w:rsidRDefault="00E4784F" w:rsidP="00E4784F">
      <w:pPr>
        <w:pStyle w:val="western"/>
        <w:shd w:val="clear" w:color="auto" w:fill="FFFFFF"/>
        <w:spacing w:before="0" w:beforeAutospacing="0" w:after="0"/>
      </w:pPr>
      <w:r>
        <w:rPr>
          <w:sz w:val="28"/>
          <w:szCs w:val="28"/>
        </w:rPr>
        <w:t xml:space="preserve">Ленинградской области                                                                      О.И.  Ильичева </w:t>
      </w:r>
    </w:p>
    <w:p w14:paraId="723591E0" w14:textId="77777777" w:rsidR="00E4784F" w:rsidRDefault="00E4784F" w:rsidP="00E4784F"/>
    <w:p w14:paraId="0C2A25EE" w14:textId="77777777" w:rsidR="00E4784F" w:rsidRDefault="00E4784F" w:rsidP="00E4784F"/>
    <w:p w14:paraId="47FDD023" w14:textId="77777777" w:rsidR="00E4784F" w:rsidRDefault="00E4784F" w:rsidP="00E4784F"/>
    <w:p w14:paraId="0C470EFE" w14:textId="77777777" w:rsidR="007E5D05" w:rsidRDefault="007E5D05"/>
    <w:sectPr w:rsidR="007E5D05" w:rsidSect="00266C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93084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4F"/>
    <w:rsid w:val="006145E9"/>
    <w:rsid w:val="007E5D05"/>
    <w:rsid w:val="00E4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A563"/>
  <w15:chartTrackingRefBased/>
  <w15:docId w15:val="{43313215-6FE7-41BD-A82A-A467656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8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478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8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E4784F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7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4784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3">
    <w:name w:val="Hyperlink"/>
    <w:basedOn w:val="a0"/>
    <w:semiHidden/>
    <w:rsid w:val="00E4784F"/>
    <w:rPr>
      <w:color w:val="0000FF"/>
      <w:u w:val="single"/>
    </w:rPr>
  </w:style>
  <w:style w:type="paragraph" w:styleId="a4">
    <w:name w:val="Normal (Web)"/>
    <w:basedOn w:val="a"/>
    <w:rsid w:val="00E4784F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E4784F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Цветовое выделение"/>
    <w:rsid w:val="00E4784F"/>
    <w:rPr>
      <w:b/>
      <w:color w:val="000080"/>
    </w:rPr>
  </w:style>
  <w:style w:type="paragraph" w:styleId="a6">
    <w:name w:val="No Spacing"/>
    <w:uiPriority w:val="1"/>
    <w:qFormat/>
    <w:rsid w:val="00E478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3245</Words>
  <Characters>18497</Characters>
  <Application>Microsoft Office Word</Application>
  <DocSecurity>0</DocSecurity>
  <Lines>154</Lines>
  <Paragraphs>43</Paragraphs>
  <ScaleCrop>false</ScaleCrop>
  <Company/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2022-11-23T08:11:00Z</dcterms:created>
  <dcterms:modified xsi:type="dcterms:W3CDTF">2022-11-23T08:20:00Z</dcterms:modified>
</cp:coreProperties>
</file>